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1146"/>
        <w:tblW w:w="6080" w:type="dxa"/>
        <w:tblLook w:val="04A0" w:firstRow="1" w:lastRow="0" w:firstColumn="1" w:lastColumn="0" w:noHBand="0" w:noVBand="1"/>
      </w:tblPr>
      <w:tblGrid>
        <w:gridCol w:w="2100"/>
        <w:gridCol w:w="3980"/>
      </w:tblGrid>
      <w:tr w:rsidR="00F931E7" w:rsidRPr="007626AE" w14:paraId="1233BB45" w14:textId="77777777" w:rsidTr="00A379DD">
        <w:trPr>
          <w:trHeight w:val="280"/>
        </w:trPr>
        <w:tc>
          <w:tcPr>
            <w:tcW w:w="21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9844754" w14:textId="77777777" w:rsidR="00F931E7" w:rsidRPr="007626AE" w:rsidRDefault="00F931E7" w:rsidP="008A30C9">
            <w:pPr>
              <w:jc w:val="both"/>
              <w:rPr>
                <w:rFonts w:cstheme="minorHAnsi"/>
                <w:b/>
                <w:lang w:val="en-GB"/>
              </w:rPr>
            </w:pPr>
            <w:r w:rsidRPr="007626AE">
              <w:rPr>
                <w:rFonts w:cstheme="minorHAnsi"/>
                <w:b/>
                <w:lang w:val="en-GB"/>
              </w:rPr>
              <w:t>Document Title</w:t>
            </w:r>
          </w:p>
        </w:tc>
        <w:tc>
          <w:tcPr>
            <w:tcW w:w="3980" w:type="dxa"/>
            <w:tcBorders>
              <w:top w:val="single" w:sz="8" w:space="0" w:color="auto"/>
              <w:left w:val="nil"/>
              <w:bottom w:val="single" w:sz="4" w:space="0" w:color="auto"/>
              <w:right w:val="single" w:sz="4" w:space="0" w:color="auto"/>
            </w:tcBorders>
            <w:shd w:val="clear" w:color="auto" w:fill="auto"/>
          </w:tcPr>
          <w:p w14:paraId="72B12DB7" w14:textId="486C6020" w:rsidR="00F931E7" w:rsidRPr="007626AE" w:rsidRDefault="00F931E7" w:rsidP="008A30C9">
            <w:pPr>
              <w:jc w:val="both"/>
              <w:rPr>
                <w:rFonts w:cstheme="minorHAnsi"/>
              </w:rPr>
            </w:pPr>
            <w:r w:rsidRPr="007626AE">
              <w:rPr>
                <w:rFonts w:cstheme="minorHAnsi"/>
                <w:lang w:val="en-GB"/>
              </w:rPr>
              <w:t>Privacy Notice</w:t>
            </w:r>
          </w:p>
        </w:tc>
      </w:tr>
      <w:tr w:rsidR="00F931E7" w:rsidRPr="007626AE" w14:paraId="7C6E43D5" w14:textId="77777777" w:rsidTr="00A379DD">
        <w:trPr>
          <w:trHeight w:val="28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14:paraId="65A40E38" w14:textId="77777777" w:rsidR="00F931E7" w:rsidRPr="007626AE" w:rsidRDefault="00F931E7" w:rsidP="008A30C9">
            <w:pPr>
              <w:jc w:val="both"/>
              <w:rPr>
                <w:rFonts w:cstheme="minorHAnsi"/>
                <w:b/>
                <w:lang w:val="en-GB"/>
              </w:rPr>
            </w:pPr>
            <w:r w:rsidRPr="007626AE">
              <w:rPr>
                <w:rFonts w:cstheme="minorHAnsi"/>
                <w:b/>
                <w:lang w:val="en-GB"/>
              </w:rPr>
              <w:t xml:space="preserve">Version </w:t>
            </w:r>
          </w:p>
        </w:tc>
        <w:tc>
          <w:tcPr>
            <w:tcW w:w="3980" w:type="dxa"/>
            <w:tcBorders>
              <w:top w:val="nil"/>
              <w:left w:val="nil"/>
              <w:bottom w:val="single" w:sz="4" w:space="0" w:color="auto"/>
              <w:right w:val="single" w:sz="4" w:space="0" w:color="auto"/>
            </w:tcBorders>
            <w:shd w:val="clear" w:color="auto" w:fill="auto"/>
            <w:noWrap/>
            <w:vAlign w:val="bottom"/>
          </w:tcPr>
          <w:p w14:paraId="61C27779" w14:textId="15BD15AA" w:rsidR="00F931E7" w:rsidRPr="007626AE" w:rsidRDefault="00F931E7" w:rsidP="008A30C9">
            <w:pPr>
              <w:jc w:val="both"/>
              <w:rPr>
                <w:rFonts w:cstheme="minorHAnsi"/>
                <w:lang w:val="en-GB"/>
              </w:rPr>
            </w:pPr>
            <w:r w:rsidRPr="00FC0BF9">
              <w:rPr>
                <w:rFonts w:cstheme="minorHAnsi"/>
                <w:lang w:val="en-GB"/>
              </w:rPr>
              <w:t xml:space="preserve">V </w:t>
            </w:r>
            <w:r w:rsidR="00F42599">
              <w:rPr>
                <w:rFonts w:cstheme="minorHAnsi"/>
                <w:lang w:val="en-GB"/>
              </w:rPr>
              <w:t>1</w:t>
            </w:r>
            <w:r w:rsidRPr="00FC0BF9">
              <w:rPr>
                <w:rFonts w:cstheme="minorHAnsi"/>
                <w:lang w:val="en-GB"/>
              </w:rPr>
              <w:t>.0</w:t>
            </w:r>
          </w:p>
        </w:tc>
      </w:tr>
      <w:tr w:rsidR="00F931E7" w:rsidRPr="007626AE" w14:paraId="572630DD" w14:textId="77777777" w:rsidTr="00A379DD">
        <w:trPr>
          <w:trHeight w:val="28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14:paraId="2D2D2B48" w14:textId="77777777" w:rsidR="00F931E7" w:rsidRPr="007626AE" w:rsidRDefault="00F931E7" w:rsidP="008A30C9">
            <w:pPr>
              <w:jc w:val="both"/>
              <w:rPr>
                <w:rFonts w:cstheme="minorHAnsi"/>
                <w:b/>
                <w:lang w:val="en-GB"/>
              </w:rPr>
            </w:pPr>
            <w:r w:rsidRPr="007626AE">
              <w:rPr>
                <w:rFonts w:cstheme="minorHAnsi"/>
                <w:b/>
                <w:lang w:val="en-GB"/>
              </w:rPr>
              <w:t>Owner</w:t>
            </w:r>
          </w:p>
        </w:tc>
        <w:tc>
          <w:tcPr>
            <w:tcW w:w="3980" w:type="dxa"/>
            <w:tcBorders>
              <w:top w:val="nil"/>
              <w:left w:val="nil"/>
              <w:bottom w:val="single" w:sz="4" w:space="0" w:color="auto"/>
              <w:right w:val="single" w:sz="4" w:space="0" w:color="auto"/>
            </w:tcBorders>
            <w:shd w:val="clear" w:color="auto" w:fill="auto"/>
            <w:noWrap/>
            <w:vAlign w:val="bottom"/>
          </w:tcPr>
          <w:p w14:paraId="38E22806" w14:textId="1498A697" w:rsidR="00F931E7" w:rsidRPr="007626AE" w:rsidRDefault="00B473A6" w:rsidP="008A30C9">
            <w:pPr>
              <w:jc w:val="both"/>
              <w:rPr>
                <w:rFonts w:cstheme="minorHAnsi"/>
                <w:lang w:val="en-GB"/>
              </w:rPr>
            </w:pPr>
            <w:r>
              <w:rPr>
                <w:rFonts w:cstheme="minorHAnsi"/>
                <w:lang w:val="en-GB"/>
              </w:rPr>
              <w:t>Karen Thornton</w:t>
            </w:r>
            <w:r w:rsidR="001A1B8C">
              <w:rPr>
                <w:rFonts w:cstheme="minorHAnsi"/>
                <w:lang w:val="en-GB"/>
              </w:rPr>
              <w:t xml:space="preserve"> -</w:t>
            </w:r>
            <w:r w:rsidR="0082155B">
              <w:rPr>
                <w:rFonts w:cstheme="minorHAnsi"/>
                <w:lang w:val="en-GB"/>
              </w:rPr>
              <w:t xml:space="preserve"> Associate</w:t>
            </w:r>
            <w:r w:rsidR="001A1B8C">
              <w:rPr>
                <w:rFonts w:cstheme="minorHAnsi"/>
                <w:lang w:val="en-GB"/>
              </w:rPr>
              <w:t xml:space="preserve"> Director</w:t>
            </w:r>
          </w:p>
        </w:tc>
      </w:tr>
      <w:tr w:rsidR="00F931E7" w:rsidRPr="007626AE" w14:paraId="0F32BD0C" w14:textId="77777777" w:rsidTr="00A379DD">
        <w:trPr>
          <w:trHeight w:val="280"/>
        </w:trPr>
        <w:tc>
          <w:tcPr>
            <w:tcW w:w="2100" w:type="dxa"/>
            <w:tcBorders>
              <w:top w:val="nil"/>
              <w:left w:val="single" w:sz="8" w:space="0" w:color="auto"/>
              <w:bottom w:val="single" w:sz="4" w:space="0" w:color="auto"/>
              <w:right w:val="single" w:sz="4" w:space="0" w:color="auto"/>
            </w:tcBorders>
            <w:shd w:val="clear" w:color="auto" w:fill="auto"/>
            <w:noWrap/>
            <w:vAlign w:val="center"/>
            <w:hideMark/>
          </w:tcPr>
          <w:p w14:paraId="6F2D8173" w14:textId="77777777" w:rsidR="00F931E7" w:rsidRPr="007626AE" w:rsidRDefault="00F931E7" w:rsidP="008A30C9">
            <w:pPr>
              <w:jc w:val="both"/>
              <w:rPr>
                <w:rFonts w:cstheme="minorHAnsi"/>
                <w:b/>
                <w:lang w:val="en-GB"/>
              </w:rPr>
            </w:pPr>
            <w:r w:rsidRPr="007626AE">
              <w:rPr>
                <w:rFonts w:cstheme="minorHAnsi"/>
                <w:b/>
                <w:lang w:val="en-GB"/>
              </w:rPr>
              <w:t>Approved by</w:t>
            </w:r>
          </w:p>
        </w:tc>
        <w:tc>
          <w:tcPr>
            <w:tcW w:w="3980" w:type="dxa"/>
            <w:tcBorders>
              <w:top w:val="nil"/>
              <w:left w:val="nil"/>
              <w:bottom w:val="single" w:sz="4" w:space="0" w:color="auto"/>
              <w:right w:val="single" w:sz="4" w:space="0" w:color="auto"/>
            </w:tcBorders>
            <w:shd w:val="clear" w:color="auto" w:fill="auto"/>
            <w:noWrap/>
            <w:vAlign w:val="bottom"/>
          </w:tcPr>
          <w:p w14:paraId="3FCBF996" w14:textId="2AC67C96" w:rsidR="00F931E7" w:rsidRPr="007626AE" w:rsidRDefault="00B473A6" w:rsidP="008A30C9">
            <w:pPr>
              <w:jc w:val="both"/>
              <w:rPr>
                <w:rFonts w:cstheme="minorHAnsi"/>
                <w:lang w:val="en-GB"/>
              </w:rPr>
            </w:pPr>
            <w:r>
              <w:rPr>
                <w:rFonts w:cstheme="minorHAnsi"/>
                <w:lang w:val="en-GB"/>
              </w:rPr>
              <w:t>Jane O’Rourke – DPO/ Quality and Compliance Team Lead</w:t>
            </w:r>
          </w:p>
        </w:tc>
      </w:tr>
      <w:tr w:rsidR="00F931E7" w:rsidRPr="007626AE" w14:paraId="1FA13102" w14:textId="77777777" w:rsidTr="00A379DD">
        <w:trPr>
          <w:trHeight w:val="280"/>
        </w:trPr>
        <w:tc>
          <w:tcPr>
            <w:tcW w:w="2100" w:type="dxa"/>
            <w:tcBorders>
              <w:top w:val="nil"/>
              <w:left w:val="single" w:sz="8" w:space="0" w:color="auto"/>
              <w:bottom w:val="single" w:sz="4" w:space="0" w:color="auto"/>
              <w:right w:val="single" w:sz="4" w:space="0" w:color="auto"/>
            </w:tcBorders>
            <w:shd w:val="clear" w:color="auto" w:fill="auto"/>
            <w:noWrap/>
            <w:vAlign w:val="center"/>
          </w:tcPr>
          <w:p w14:paraId="288B28C3" w14:textId="57FC87A5" w:rsidR="00F931E7" w:rsidRPr="007626AE" w:rsidRDefault="00901E55" w:rsidP="008A30C9">
            <w:pPr>
              <w:jc w:val="both"/>
              <w:rPr>
                <w:rFonts w:cstheme="minorHAnsi"/>
                <w:b/>
                <w:lang w:val="en-GB"/>
              </w:rPr>
            </w:pPr>
            <w:r>
              <w:rPr>
                <w:rFonts w:cstheme="minorHAnsi"/>
                <w:b/>
                <w:lang w:val="en-GB"/>
              </w:rPr>
              <w:t>Next</w:t>
            </w:r>
            <w:r w:rsidR="00F931E7" w:rsidRPr="007626AE">
              <w:rPr>
                <w:rFonts w:cstheme="minorHAnsi"/>
                <w:b/>
                <w:lang w:val="en-GB"/>
              </w:rPr>
              <w:t xml:space="preserve"> Review </w:t>
            </w:r>
          </w:p>
        </w:tc>
        <w:tc>
          <w:tcPr>
            <w:tcW w:w="3980" w:type="dxa"/>
            <w:tcBorders>
              <w:top w:val="nil"/>
              <w:left w:val="nil"/>
              <w:bottom w:val="single" w:sz="4" w:space="0" w:color="auto"/>
              <w:right w:val="single" w:sz="4" w:space="0" w:color="auto"/>
            </w:tcBorders>
            <w:shd w:val="clear" w:color="auto" w:fill="auto"/>
            <w:noWrap/>
            <w:vAlign w:val="bottom"/>
          </w:tcPr>
          <w:p w14:paraId="7DA78B8A" w14:textId="60702F65" w:rsidR="00F931E7" w:rsidRPr="007626AE" w:rsidRDefault="00B473A6" w:rsidP="008A30C9">
            <w:pPr>
              <w:jc w:val="both"/>
              <w:rPr>
                <w:rFonts w:cstheme="minorHAnsi"/>
                <w:lang w:val="en-GB"/>
              </w:rPr>
            </w:pPr>
            <w:r>
              <w:rPr>
                <w:rFonts w:cstheme="minorHAnsi"/>
                <w:lang w:val="en-GB"/>
              </w:rPr>
              <w:t>June</w:t>
            </w:r>
            <w:r w:rsidR="00784C15">
              <w:rPr>
                <w:rFonts w:cstheme="minorHAnsi"/>
                <w:lang w:val="en-GB"/>
              </w:rPr>
              <w:t xml:space="preserve"> 202</w:t>
            </w:r>
            <w:r>
              <w:rPr>
                <w:rFonts w:cstheme="minorHAnsi"/>
                <w:lang w:val="en-GB"/>
              </w:rPr>
              <w:t>3</w:t>
            </w:r>
          </w:p>
        </w:tc>
      </w:tr>
      <w:tr w:rsidR="00F931E7" w:rsidRPr="007626AE" w14:paraId="673BA837" w14:textId="77777777" w:rsidTr="00A379DD">
        <w:trPr>
          <w:trHeight w:val="350"/>
        </w:trPr>
        <w:tc>
          <w:tcPr>
            <w:tcW w:w="2100" w:type="dxa"/>
            <w:tcBorders>
              <w:top w:val="nil"/>
              <w:left w:val="single" w:sz="8" w:space="0" w:color="auto"/>
              <w:bottom w:val="single" w:sz="8" w:space="0" w:color="auto"/>
              <w:right w:val="single" w:sz="4" w:space="0" w:color="auto"/>
            </w:tcBorders>
            <w:shd w:val="clear" w:color="auto" w:fill="auto"/>
            <w:noWrap/>
            <w:vAlign w:val="center"/>
            <w:hideMark/>
          </w:tcPr>
          <w:p w14:paraId="05E1E795" w14:textId="77777777" w:rsidR="00F931E7" w:rsidRPr="007626AE" w:rsidRDefault="00F931E7" w:rsidP="008A30C9">
            <w:pPr>
              <w:jc w:val="both"/>
              <w:rPr>
                <w:rFonts w:cstheme="minorHAnsi"/>
                <w:b/>
                <w:lang w:val="en-GB"/>
              </w:rPr>
            </w:pPr>
            <w:r w:rsidRPr="007626AE">
              <w:rPr>
                <w:rFonts w:cstheme="minorHAnsi"/>
                <w:b/>
                <w:lang w:val="en-GB"/>
              </w:rPr>
              <w:t>Date</w:t>
            </w:r>
          </w:p>
        </w:tc>
        <w:tc>
          <w:tcPr>
            <w:tcW w:w="3980" w:type="dxa"/>
            <w:tcBorders>
              <w:top w:val="nil"/>
              <w:left w:val="nil"/>
              <w:bottom w:val="single" w:sz="8" w:space="0" w:color="auto"/>
              <w:right w:val="single" w:sz="4" w:space="0" w:color="auto"/>
            </w:tcBorders>
            <w:shd w:val="clear" w:color="auto" w:fill="auto"/>
            <w:vAlign w:val="bottom"/>
          </w:tcPr>
          <w:p w14:paraId="467DE80A" w14:textId="2E3A6088" w:rsidR="00F931E7" w:rsidRPr="007626AE" w:rsidRDefault="00B473A6" w:rsidP="008A30C9">
            <w:pPr>
              <w:jc w:val="both"/>
              <w:rPr>
                <w:rFonts w:cstheme="minorHAnsi"/>
                <w:lang w:val="en-GB"/>
              </w:rPr>
            </w:pPr>
            <w:r>
              <w:rPr>
                <w:rFonts w:cstheme="minorHAnsi"/>
                <w:lang w:val="en-GB"/>
              </w:rPr>
              <w:t>01 June 2022</w:t>
            </w:r>
          </w:p>
        </w:tc>
      </w:tr>
    </w:tbl>
    <w:p w14:paraId="549BC15D" w14:textId="2CDBB664" w:rsidR="0093605D" w:rsidRDefault="00F931E7" w:rsidP="008A30C9">
      <w:pPr>
        <w:jc w:val="both"/>
        <w:rPr>
          <w:rFonts w:cstheme="minorHAnsi"/>
          <w:b/>
          <w:color w:val="1F3864"/>
          <w:sz w:val="28"/>
        </w:rPr>
      </w:pPr>
      <w:r w:rsidRPr="007626AE">
        <w:rPr>
          <w:rFonts w:cstheme="minorHAnsi"/>
          <w:noProof/>
        </w:rPr>
        <mc:AlternateContent>
          <mc:Choice Requires="wps">
            <w:drawing>
              <wp:anchor distT="0" distB="0" distL="114300" distR="114300" simplePos="0" relativeHeight="251659264" behindDoc="0" locked="0" layoutInCell="1" allowOverlap="1" wp14:anchorId="693C0CD2" wp14:editId="06A118D1">
                <wp:simplePos x="0" y="0"/>
                <wp:positionH relativeFrom="page">
                  <wp:posOffset>226695</wp:posOffset>
                </wp:positionH>
                <wp:positionV relativeFrom="page">
                  <wp:posOffset>3207385</wp:posOffset>
                </wp:positionV>
                <wp:extent cx="7114540" cy="2118995"/>
                <wp:effectExtent l="0" t="0" r="254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4540" cy="2118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26B37B" w14:textId="0DDCA8D0" w:rsidR="00AA169C" w:rsidRPr="00F931E7" w:rsidRDefault="00AA169C" w:rsidP="00F931E7">
                            <w:pPr>
                              <w:jc w:val="right"/>
                              <w:rPr>
                                <w:caps/>
                                <w:color w:val="5B9BD5"/>
                                <w:sz w:val="64"/>
                                <w:szCs w:val="64"/>
                              </w:rPr>
                            </w:pPr>
                            <w:r w:rsidRPr="00E360C9">
                              <w:rPr>
                                <w:caps/>
                                <w:color w:val="5B9BD5"/>
                                <w:sz w:val="64"/>
                                <w:szCs w:val="64"/>
                              </w:rPr>
                              <w:t>Privacy notice</w:t>
                            </w:r>
                            <w:r>
                              <w:rPr>
                                <w:caps/>
                                <w:color w:val="5B9BD5"/>
                                <w:sz w:val="64"/>
                                <w:szCs w:val="64"/>
                              </w:rPr>
                              <w:t xml:space="preserve"> </w:t>
                            </w:r>
                          </w:p>
                          <w:p w14:paraId="373A255C" w14:textId="77777777" w:rsidR="00AA169C" w:rsidRPr="00E360C9" w:rsidRDefault="00AA169C" w:rsidP="00F931E7">
                            <w:pPr>
                              <w:jc w:val="right"/>
                              <w:rPr>
                                <w:smallCaps/>
                                <w:color w:val="404040"/>
                                <w:sz w:val="36"/>
                                <w:szCs w:val="36"/>
                              </w:rPr>
                            </w:pPr>
                            <w:r>
                              <w:rPr>
                                <w:sz w:val="36"/>
                                <w:szCs w:val="36"/>
                              </w:rPr>
                              <w:t xml:space="preserve">     </w:t>
                            </w:r>
                          </w:p>
                        </w:txbxContent>
                      </wps:txbx>
                      <wps:bodyPr rot="0" vert="horz" wrap="square" lIns="1600200" tIns="0" rIns="685800" bIns="0" anchor="b" anchorCtr="0" upright="1">
                        <a:noAutofit/>
                      </wps:bodyPr>
                    </wps:wsp>
                  </a:graphicData>
                </a:graphic>
                <wp14:sizeRelH relativeFrom="page">
                  <wp14:pctWidth>94100</wp14:pctWidth>
                </wp14:sizeRelH>
                <wp14:sizeRelV relativeFrom="page">
                  <wp14:pctHeight>0</wp14:pctHeight>
                </wp14:sizeRelV>
              </wp:anchor>
            </w:drawing>
          </mc:Choice>
          <mc:Fallback>
            <w:pict>
              <v:shapetype w14:anchorId="693C0CD2" id="_x0000_t202" coordsize="21600,21600" o:spt="202" path="m,l,21600r21600,l21600,xe">
                <v:stroke joinstyle="miter"/>
                <v:path gradientshapeok="t" o:connecttype="rect"/>
              </v:shapetype>
              <v:shape id="Text Box 3" o:spid="_x0000_s1026" type="#_x0000_t202" style="position:absolute;left:0;text-align:left;margin-left:17.85pt;margin-top:252.55pt;width:560.2pt;height:166.85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TLm9QEAAMIDAAAOAAAAZHJzL2Uyb0RvYy54bWysU9tu2zAMfR+wfxD0vthOmyw14hRdiw4D&#10;ugvQ7gNkWY6FWaJGKbGzrx8lJ1m7vg17ESiKPjw8PF5fj6Zne4Veg614Mcs5U1ZCo+224t+f7t+t&#10;OPNB2Eb0YFXFD8rz683bN+vBlWoOHfSNQkYg1peDq3gXgiuzzMtOGeFn4JSlxxbQiEBX3GYNioHQ&#10;TZ/N83yZDYCNQ5DKe8reTY98k/DbVsnwtW29CqyvOHEL6cR01vHMNmtRblG4TssjDfEPLIzQlpqe&#10;oe5EEGyH+hWU0RLBQxtmEkwGbaulSjPQNEX+1zSPnXAqzULieHeWyf8/WPll/w2Zbip+wZkVhlb0&#10;pMbAPsDILqI6g/MlFT06KgsjpWnLaVLvHkD+8MzCbSfsVt0gwtAp0RC7In6ZPft0wvERpB4+Q0Nt&#10;xC5AAhpbNFE6EoMROm3pcN5MpCIp+b4oLheX9CTpbV4Uq6urReohytPnDn34qMCwGFQcafUJXuwf&#10;fIh0RHkqid0s3Ou+T+vv7YsEFcZMoh8ZT9zDWI9HOWpoDjQIwuQmcj8FHeAvzgZyUsX9z51AxVn/&#10;yUYxlnlOViXzpSsFmILlarGK6fqUFlYSSsVrzqbwNkxO3TnU246aTMpbuCHtWp2miiJPhI6UyShp&#10;2KOpoxOf31PVn19v8xsAAP//AwBQSwMEFAAGAAgAAAAhAIzFkVrhAAAACwEAAA8AAABkcnMvZG93&#10;bnJldi54bWxMj0FOwzAQRfdI3MEaJDYVdUKVNIRMKgTKCrFo0wO4sXEC8TjYbhs4Pe4KdjOapz/v&#10;V5vZjOyknB8sIaTLBJiizsqBNMK+be4KYD4IkmK0pBC+lYdNfX1ViVLaM23VaRc0iyHkS4HQhzCV&#10;nPuuV0b4pZ0Uxdu7dUaEuDrNpRPnGG5Gfp8kOTdioPihF5N67lX3uTsaBC31Xr4163aRN3n79fDy&#10;uvj4cYi3N/PTI7Cg5vAHw0U/qkMdnQ72SNKzEWGVrSOJkCVZCuwCpFkepwNCsSoK4HXF/3eofwEA&#10;AP//AwBQSwECLQAUAAYACAAAACEAtoM4kv4AAADhAQAAEwAAAAAAAAAAAAAAAAAAAAAAW0NvbnRl&#10;bnRfVHlwZXNdLnhtbFBLAQItABQABgAIAAAAIQA4/SH/1gAAAJQBAAALAAAAAAAAAAAAAAAAAC8B&#10;AABfcmVscy8ucmVsc1BLAQItABQABgAIAAAAIQD1MTLm9QEAAMIDAAAOAAAAAAAAAAAAAAAAAC4C&#10;AABkcnMvZTJvRG9jLnhtbFBLAQItABQABgAIAAAAIQCMxZFa4QAAAAsBAAAPAAAAAAAAAAAAAAAA&#10;AE8EAABkcnMvZG93bnJldi54bWxQSwUGAAAAAAQABADzAAAAXQUAAAAA&#10;" filled="f" stroked="f" strokeweight=".5pt">
                <v:textbox inset="126pt,0,54pt,0">
                  <w:txbxContent>
                    <w:p w14:paraId="1126B37B" w14:textId="0DDCA8D0" w:rsidR="00AA169C" w:rsidRPr="00F931E7" w:rsidRDefault="00AA169C" w:rsidP="00F931E7">
                      <w:pPr>
                        <w:jc w:val="right"/>
                        <w:rPr>
                          <w:caps/>
                          <w:color w:val="5B9BD5"/>
                          <w:sz w:val="64"/>
                          <w:szCs w:val="64"/>
                        </w:rPr>
                      </w:pPr>
                      <w:r w:rsidRPr="00E360C9">
                        <w:rPr>
                          <w:caps/>
                          <w:color w:val="5B9BD5"/>
                          <w:sz w:val="64"/>
                          <w:szCs w:val="64"/>
                        </w:rPr>
                        <w:t>Privacy notice</w:t>
                      </w:r>
                      <w:r>
                        <w:rPr>
                          <w:caps/>
                          <w:color w:val="5B9BD5"/>
                          <w:sz w:val="64"/>
                          <w:szCs w:val="64"/>
                        </w:rPr>
                        <w:t xml:space="preserve"> </w:t>
                      </w:r>
                    </w:p>
                    <w:p w14:paraId="373A255C" w14:textId="77777777" w:rsidR="00AA169C" w:rsidRPr="00E360C9" w:rsidRDefault="00AA169C" w:rsidP="00F931E7">
                      <w:pPr>
                        <w:jc w:val="right"/>
                        <w:rPr>
                          <w:smallCaps/>
                          <w:color w:val="404040"/>
                          <w:sz w:val="36"/>
                          <w:szCs w:val="36"/>
                        </w:rPr>
                      </w:pPr>
                      <w:r>
                        <w:rPr>
                          <w:sz w:val="36"/>
                          <w:szCs w:val="36"/>
                        </w:rPr>
                        <w:t xml:space="preserve">     </w:t>
                      </w:r>
                    </w:p>
                  </w:txbxContent>
                </v:textbox>
                <w10:wrap type="square" anchorx="page" anchory="page"/>
              </v:shape>
            </w:pict>
          </mc:Fallback>
        </mc:AlternateContent>
      </w:r>
      <w:r w:rsidRPr="007626AE">
        <w:rPr>
          <w:rFonts w:cstheme="minorHAnsi"/>
          <w:noProof/>
        </w:rPr>
        <w:br w:type="page"/>
      </w:r>
      <w:hyperlink r:id="rId8" w:history="1"/>
      <w:r w:rsidRPr="007626AE">
        <w:rPr>
          <w:rFonts w:cstheme="minorHAnsi"/>
          <w:b/>
          <w:color w:val="1F3864"/>
          <w:sz w:val="28"/>
        </w:rPr>
        <w:t>Table of Contents</w:t>
      </w:r>
    </w:p>
    <w:p w14:paraId="04E4E40B" w14:textId="7655EBA4" w:rsidR="00F931E7" w:rsidRPr="007626AE" w:rsidRDefault="00F931E7" w:rsidP="008A30C9">
      <w:pPr>
        <w:jc w:val="both"/>
        <w:rPr>
          <w:rFonts w:cstheme="minorHAnsi"/>
          <w:b/>
          <w:color w:val="1F3864"/>
          <w:sz w:val="28"/>
        </w:rPr>
      </w:pPr>
    </w:p>
    <w:p w14:paraId="4E011AF8" w14:textId="07979010" w:rsidR="00AA7B4B" w:rsidRDefault="00F931E7">
      <w:pPr>
        <w:pStyle w:val="TOC1"/>
        <w:rPr>
          <w:rFonts w:eastAsiaTheme="minorEastAsia" w:cstheme="minorBidi"/>
          <w:b w:val="0"/>
          <w:bCs w:val="0"/>
          <w:szCs w:val="22"/>
          <w:lang w:val="en-IE" w:eastAsia="en-IE"/>
        </w:rPr>
      </w:pPr>
      <w:r w:rsidRPr="007626AE">
        <w:rPr>
          <w:noProof w:val="0"/>
          <w:sz w:val="24"/>
        </w:rPr>
        <w:fldChar w:fldCharType="begin"/>
      </w:r>
      <w:r w:rsidRPr="007626AE">
        <w:rPr>
          <w:sz w:val="24"/>
        </w:rPr>
        <w:instrText xml:space="preserve"> TOC \o "1-3" \h \z \u </w:instrText>
      </w:r>
      <w:r w:rsidRPr="007626AE">
        <w:rPr>
          <w:noProof w:val="0"/>
          <w:sz w:val="24"/>
        </w:rPr>
        <w:fldChar w:fldCharType="separate"/>
      </w:r>
      <w:hyperlink w:anchor="_Toc41558560" w:history="1">
        <w:r w:rsidR="00AA7B4B" w:rsidRPr="00894014">
          <w:rPr>
            <w:rStyle w:val="Hyperlink"/>
          </w:rPr>
          <w:t>1</w:t>
        </w:r>
        <w:r w:rsidR="00AA7B4B">
          <w:rPr>
            <w:rFonts w:eastAsiaTheme="minorEastAsia" w:cstheme="minorBidi"/>
            <w:b w:val="0"/>
            <w:bCs w:val="0"/>
            <w:szCs w:val="22"/>
            <w:lang w:val="en-IE" w:eastAsia="en-IE"/>
          </w:rPr>
          <w:tab/>
        </w:r>
        <w:r w:rsidR="00AA7B4B" w:rsidRPr="00894014">
          <w:rPr>
            <w:rStyle w:val="Hyperlink"/>
          </w:rPr>
          <w:t>General</w:t>
        </w:r>
        <w:r w:rsidR="00AA7B4B">
          <w:rPr>
            <w:webHidden/>
          </w:rPr>
          <w:tab/>
        </w:r>
        <w:r w:rsidR="00AA7B4B">
          <w:rPr>
            <w:webHidden/>
          </w:rPr>
          <w:fldChar w:fldCharType="begin"/>
        </w:r>
        <w:r w:rsidR="00AA7B4B">
          <w:rPr>
            <w:webHidden/>
          </w:rPr>
          <w:instrText xml:space="preserve"> PAGEREF _Toc41558560 \h </w:instrText>
        </w:r>
        <w:r w:rsidR="00AA7B4B">
          <w:rPr>
            <w:webHidden/>
          </w:rPr>
        </w:r>
        <w:r w:rsidR="00AA7B4B">
          <w:rPr>
            <w:webHidden/>
          </w:rPr>
          <w:fldChar w:fldCharType="separate"/>
        </w:r>
        <w:r w:rsidR="00AA7B4B">
          <w:rPr>
            <w:webHidden/>
          </w:rPr>
          <w:t>3</w:t>
        </w:r>
        <w:r w:rsidR="00AA7B4B">
          <w:rPr>
            <w:webHidden/>
          </w:rPr>
          <w:fldChar w:fldCharType="end"/>
        </w:r>
      </w:hyperlink>
    </w:p>
    <w:p w14:paraId="1B74690C" w14:textId="7EEE2AE8" w:rsidR="00AA7B4B" w:rsidRDefault="005E35F9">
      <w:pPr>
        <w:pStyle w:val="TOC2"/>
        <w:tabs>
          <w:tab w:val="left" w:pos="880"/>
          <w:tab w:val="right" w:leader="dot" w:pos="9016"/>
        </w:tabs>
        <w:rPr>
          <w:rFonts w:eastAsiaTheme="minorEastAsia" w:cstheme="minorBidi"/>
          <w:noProof/>
          <w:szCs w:val="22"/>
          <w:lang w:val="en-IE" w:eastAsia="en-IE"/>
        </w:rPr>
      </w:pPr>
      <w:hyperlink w:anchor="_Toc41558561" w:history="1">
        <w:r w:rsidR="00AA7B4B" w:rsidRPr="00894014">
          <w:rPr>
            <w:rStyle w:val="Hyperlink"/>
            <w:rFonts w:cstheme="minorHAnsi"/>
            <w:noProof/>
          </w:rPr>
          <w:t>1.1</w:t>
        </w:r>
        <w:r w:rsidR="00AA7B4B">
          <w:rPr>
            <w:rFonts w:eastAsiaTheme="minorEastAsia" w:cstheme="minorBidi"/>
            <w:noProof/>
            <w:szCs w:val="22"/>
            <w:lang w:val="en-IE" w:eastAsia="en-IE"/>
          </w:rPr>
          <w:tab/>
        </w:r>
        <w:r w:rsidR="00990C98">
          <w:rPr>
            <w:rFonts w:eastAsiaTheme="minorEastAsia" w:cstheme="minorBidi"/>
            <w:noProof/>
            <w:szCs w:val="22"/>
            <w:lang w:val="en-IE" w:eastAsia="en-IE"/>
          </w:rPr>
          <w:t>Care 24-7</w:t>
        </w:r>
        <w:r w:rsidR="00AA7B4B" w:rsidRPr="00894014">
          <w:rPr>
            <w:rStyle w:val="Hyperlink"/>
            <w:rFonts w:cstheme="minorHAnsi"/>
            <w:noProof/>
          </w:rPr>
          <w:t xml:space="preserve"> Information</w:t>
        </w:r>
        <w:r w:rsidR="00AA7B4B">
          <w:rPr>
            <w:noProof/>
            <w:webHidden/>
          </w:rPr>
          <w:tab/>
        </w:r>
        <w:r w:rsidR="00AA7B4B">
          <w:rPr>
            <w:noProof/>
            <w:webHidden/>
          </w:rPr>
          <w:fldChar w:fldCharType="begin"/>
        </w:r>
        <w:r w:rsidR="00AA7B4B">
          <w:rPr>
            <w:noProof/>
            <w:webHidden/>
          </w:rPr>
          <w:instrText xml:space="preserve"> PAGEREF _Toc41558561 \h </w:instrText>
        </w:r>
        <w:r w:rsidR="00AA7B4B">
          <w:rPr>
            <w:noProof/>
            <w:webHidden/>
          </w:rPr>
        </w:r>
        <w:r w:rsidR="00AA7B4B">
          <w:rPr>
            <w:noProof/>
            <w:webHidden/>
          </w:rPr>
          <w:fldChar w:fldCharType="separate"/>
        </w:r>
        <w:r w:rsidR="00AA7B4B">
          <w:rPr>
            <w:noProof/>
            <w:webHidden/>
          </w:rPr>
          <w:t>3</w:t>
        </w:r>
        <w:r w:rsidR="00AA7B4B">
          <w:rPr>
            <w:noProof/>
            <w:webHidden/>
          </w:rPr>
          <w:fldChar w:fldCharType="end"/>
        </w:r>
      </w:hyperlink>
    </w:p>
    <w:p w14:paraId="5BEEB9BD" w14:textId="5C58956A" w:rsidR="00AA7B4B" w:rsidRDefault="005E35F9">
      <w:pPr>
        <w:pStyle w:val="TOC2"/>
        <w:tabs>
          <w:tab w:val="left" w:pos="880"/>
          <w:tab w:val="right" w:leader="dot" w:pos="9016"/>
        </w:tabs>
        <w:rPr>
          <w:rFonts w:eastAsiaTheme="minorEastAsia" w:cstheme="minorBidi"/>
          <w:noProof/>
          <w:szCs w:val="22"/>
          <w:lang w:val="en-IE" w:eastAsia="en-IE"/>
        </w:rPr>
      </w:pPr>
      <w:hyperlink w:anchor="_Toc41558562" w:history="1">
        <w:r w:rsidR="00AA7B4B" w:rsidRPr="00894014">
          <w:rPr>
            <w:rStyle w:val="Hyperlink"/>
            <w:rFonts w:cstheme="minorHAnsi"/>
            <w:noProof/>
          </w:rPr>
          <w:t>1.2</w:t>
        </w:r>
        <w:r w:rsidR="00AA7B4B">
          <w:rPr>
            <w:rFonts w:eastAsiaTheme="minorEastAsia" w:cstheme="minorBidi"/>
            <w:noProof/>
            <w:szCs w:val="22"/>
            <w:lang w:val="en-IE" w:eastAsia="en-IE"/>
          </w:rPr>
          <w:tab/>
        </w:r>
        <w:r w:rsidR="00AA7B4B" w:rsidRPr="00894014">
          <w:rPr>
            <w:rStyle w:val="Hyperlink"/>
            <w:rFonts w:cstheme="minorHAnsi"/>
            <w:noProof/>
          </w:rPr>
          <w:t>Legislation</w:t>
        </w:r>
        <w:r w:rsidR="00AA7B4B">
          <w:rPr>
            <w:noProof/>
            <w:webHidden/>
          </w:rPr>
          <w:tab/>
        </w:r>
        <w:r w:rsidR="00AA7B4B">
          <w:rPr>
            <w:noProof/>
            <w:webHidden/>
          </w:rPr>
          <w:fldChar w:fldCharType="begin"/>
        </w:r>
        <w:r w:rsidR="00AA7B4B">
          <w:rPr>
            <w:noProof/>
            <w:webHidden/>
          </w:rPr>
          <w:instrText xml:space="preserve"> PAGEREF _Toc41558562 \h </w:instrText>
        </w:r>
        <w:r w:rsidR="00AA7B4B">
          <w:rPr>
            <w:noProof/>
            <w:webHidden/>
          </w:rPr>
        </w:r>
        <w:r w:rsidR="00AA7B4B">
          <w:rPr>
            <w:noProof/>
            <w:webHidden/>
          </w:rPr>
          <w:fldChar w:fldCharType="separate"/>
        </w:r>
        <w:r w:rsidR="00AA7B4B">
          <w:rPr>
            <w:noProof/>
            <w:webHidden/>
          </w:rPr>
          <w:t>3</w:t>
        </w:r>
        <w:r w:rsidR="00AA7B4B">
          <w:rPr>
            <w:noProof/>
            <w:webHidden/>
          </w:rPr>
          <w:fldChar w:fldCharType="end"/>
        </w:r>
      </w:hyperlink>
    </w:p>
    <w:p w14:paraId="70587354" w14:textId="1DAD4944" w:rsidR="00AA7B4B" w:rsidRDefault="005E35F9">
      <w:pPr>
        <w:pStyle w:val="TOC2"/>
        <w:tabs>
          <w:tab w:val="left" w:pos="880"/>
          <w:tab w:val="right" w:leader="dot" w:pos="9016"/>
        </w:tabs>
        <w:rPr>
          <w:rFonts w:eastAsiaTheme="minorEastAsia" w:cstheme="minorBidi"/>
          <w:noProof/>
          <w:szCs w:val="22"/>
          <w:lang w:val="en-IE" w:eastAsia="en-IE"/>
        </w:rPr>
      </w:pPr>
      <w:hyperlink w:anchor="_Toc41558563" w:history="1">
        <w:r w:rsidR="00AA7B4B" w:rsidRPr="00894014">
          <w:rPr>
            <w:rStyle w:val="Hyperlink"/>
            <w:rFonts w:cstheme="minorHAnsi"/>
            <w:noProof/>
          </w:rPr>
          <w:t>1.3</w:t>
        </w:r>
        <w:r w:rsidR="00AA7B4B">
          <w:rPr>
            <w:rFonts w:eastAsiaTheme="minorEastAsia" w:cstheme="minorBidi"/>
            <w:noProof/>
            <w:szCs w:val="22"/>
            <w:lang w:val="en-IE" w:eastAsia="en-IE"/>
          </w:rPr>
          <w:tab/>
        </w:r>
        <w:r w:rsidR="00AA7B4B" w:rsidRPr="00894014">
          <w:rPr>
            <w:rStyle w:val="Hyperlink"/>
            <w:rFonts w:cstheme="minorHAnsi"/>
            <w:noProof/>
          </w:rPr>
          <w:t>Queries and Complaints</w:t>
        </w:r>
        <w:r w:rsidR="00AA7B4B">
          <w:rPr>
            <w:noProof/>
            <w:webHidden/>
          </w:rPr>
          <w:tab/>
        </w:r>
        <w:r w:rsidR="00AA7B4B">
          <w:rPr>
            <w:noProof/>
            <w:webHidden/>
          </w:rPr>
          <w:fldChar w:fldCharType="begin"/>
        </w:r>
        <w:r w:rsidR="00AA7B4B">
          <w:rPr>
            <w:noProof/>
            <w:webHidden/>
          </w:rPr>
          <w:instrText xml:space="preserve"> PAGEREF _Toc41558563 \h </w:instrText>
        </w:r>
        <w:r w:rsidR="00AA7B4B">
          <w:rPr>
            <w:noProof/>
            <w:webHidden/>
          </w:rPr>
        </w:r>
        <w:r w:rsidR="00AA7B4B">
          <w:rPr>
            <w:noProof/>
            <w:webHidden/>
          </w:rPr>
          <w:fldChar w:fldCharType="separate"/>
        </w:r>
        <w:r w:rsidR="00AA7B4B">
          <w:rPr>
            <w:noProof/>
            <w:webHidden/>
          </w:rPr>
          <w:t>3</w:t>
        </w:r>
        <w:r w:rsidR="00AA7B4B">
          <w:rPr>
            <w:noProof/>
            <w:webHidden/>
          </w:rPr>
          <w:fldChar w:fldCharType="end"/>
        </w:r>
      </w:hyperlink>
    </w:p>
    <w:p w14:paraId="0C4D5E65" w14:textId="520F08BD" w:rsidR="00AA7B4B" w:rsidRDefault="005E35F9">
      <w:pPr>
        <w:pStyle w:val="TOC2"/>
        <w:tabs>
          <w:tab w:val="left" w:pos="880"/>
          <w:tab w:val="right" w:leader="dot" w:pos="9016"/>
        </w:tabs>
        <w:rPr>
          <w:rFonts w:eastAsiaTheme="minorEastAsia" w:cstheme="minorBidi"/>
          <w:noProof/>
          <w:szCs w:val="22"/>
          <w:lang w:val="en-IE" w:eastAsia="en-IE"/>
        </w:rPr>
      </w:pPr>
      <w:hyperlink w:anchor="_Toc41558564" w:history="1">
        <w:r w:rsidR="00AA7B4B" w:rsidRPr="00894014">
          <w:rPr>
            <w:rStyle w:val="Hyperlink"/>
            <w:rFonts w:cstheme="minorHAnsi"/>
            <w:noProof/>
          </w:rPr>
          <w:t>1.4</w:t>
        </w:r>
        <w:r w:rsidR="00AA7B4B">
          <w:rPr>
            <w:rFonts w:eastAsiaTheme="minorEastAsia" w:cstheme="minorBidi"/>
            <w:noProof/>
            <w:szCs w:val="22"/>
            <w:lang w:val="en-IE" w:eastAsia="en-IE"/>
          </w:rPr>
          <w:tab/>
        </w:r>
        <w:r w:rsidR="00AA7B4B" w:rsidRPr="00894014">
          <w:rPr>
            <w:rStyle w:val="Hyperlink"/>
            <w:rFonts w:cstheme="minorHAnsi"/>
            <w:noProof/>
          </w:rPr>
          <w:t>Breaches</w:t>
        </w:r>
        <w:r w:rsidR="00AA7B4B">
          <w:rPr>
            <w:noProof/>
            <w:webHidden/>
          </w:rPr>
          <w:tab/>
        </w:r>
        <w:r w:rsidR="00AA7B4B">
          <w:rPr>
            <w:noProof/>
            <w:webHidden/>
          </w:rPr>
          <w:fldChar w:fldCharType="begin"/>
        </w:r>
        <w:r w:rsidR="00AA7B4B">
          <w:rPr>
            <w:noProof/>
            <w:webHidden/>
          </w:rPr>
          <w:instrText xml:space="preserve"> PAGEREF _Toc41558564 \h </w:instrText>
        </w:r>
        <w:r w:rsidR="00AA7B4B">
          <w:rPr>
            <w:noProof/>
            <w:webHidden/>
          </w:rPr>
        </w:r>
        <w:r w:rsidR="00AA7B4B">
          <w:rPr>
            <w:noProof/>
            <w:webHidden/>
          </w:rPr>
          <w:fldChar w:fldCharType="separate"/>
        </w:r>
        <w:r w:rsidR="00AA7B4B">
          <w:rPr>
            <w:noProof/>
            <w:webHidden/>
          </w:rPr>
          <w:t>4</w:t>
        </w:r>
        <w:r w:rsidR="00AA7B4B">
          <w:rPr>
            <w:noProof/>
            <w:webHidden/>
          </w:rPr>
          <w:fldChar w:fldCharType="end"/>
        </w:r>
      </w:hyperlink>
    </w:p>
    <w:p w14:paraId="0F2B0C5B" w14:textId="363EE435" w:rsidR="00AA7B4B" w:rsidRDefault="005E35F9">
      <w:pPr>
        <w:pStyle w:val="TOC1"/>
        <w:rPr>
          <w:rFonts w:eastAsiaTheme="minorEastAsia" w:cstheme="minorBidi"/>
          <w:b w:val="0"/>
          <w:bCs w:val="0"/>
          <w:szCs w:val="22"/>
          <w:lang w:val="en-IE" w:eastAsia="en-IE"/>
        </w:rPr>
      </w:pPr>
      <w:hyperlink w:anchor="_Toc41558565" w:history="1">
        <w:r w:rsidR="00AA7B4B" w:rsidRPr="00894014">
          <w:rPr>
            <w:rStyle w:val="Hyperlink"/>
          </w:rPr>
          <w:t>2</w:t>
        </w:r>
        <w:r w:rsidR="00AA7B4B">
          <w:rPr>
            <w:rFonts w:eastAsiaTheme="minorEastAsia" w:cstheme="minorBidi"/>
            <w:b w:val="0"/>
            <w:bCs w:val="0"/>
            <w:szCs w:val="22"/>
            <w:lang w:val="en-IE" w:eastAsia="en-IE"/>
          </w:rPr>
          <w:tab/>
        </w:r>
        <w:r w:rsidR="00AA7B4B" w:rsidRPr="00894014">
          <w:rPr>
            <w:rStyle w:val="Hyperlink"/>
          </w:rPr>
          <w:t>How Does</w:t>
        </w:r>
        <w:r w:rsidR="00990C98">
          <w:rPr>
            <w:rStyle w:val="Hyperlink"/>
          </w:rPr>
          <w:t xml:space="preserve"> Care 24-7</w:t>
        </w:r>
        <w:r w:rsidR="00AA7B4B" w:rsidRPr="00894014">
          <w:rPr>
            <w:rStyle w:val="Hyperlink"/>
          </w:rPr>
          <w:t xml:space="preserve"> Collect Information?</w:t>
        </w:r>
        <w:r w:rsidR="00AA7B4B">
          <w:rPr>
            <w:webHidden/>
          </w:rPr>
          <w:tab/>
        </w:r>
        <w:r w:rsidR="00AA7B4B">
          <w:rPr>
            <w:webHidden/>
          </w:rPr>
          <w:fldChar w:fldCharType="begin"/>
        </w:r>
        <w:r w:rsidR="00AA7B4B">
          <w:rPr>
            <w:webHidden/>
          </w:rPr>
          <w:instrText xml:space="preserve"> PAGEREF _Toc41558565 \h </w:instrText>
        </w:r>
        <w:r w:rsidR="00AA7B4B">
          <w:rPr>
            <w:webHidden/>
          </w:rPr>
        </w:r>
        <w:r w:rsidR="00AA7B4B">
          <w:rPr>
            <w:webHidden/>
          </w:rPr>
          <w:fldChar w:fldCharType="separate"/>
        </w:r>
        <w:r w:rsidR="00AA7B4B">
          <w:rPr>
            <w:webHidden/>
          </w:rPr>
          <w:t>4</w:t>
        </w:r>
        <w:r w:rsidR="00AA7B4B">
          <w:rPr>
            <w:webHidden/>
          </w:rPr>
          <w:fldChar w:fldCharType="end"/>
        </w:r>
      </w:hyperlink>
    </w:p>
    <w:p w14:paraId="0185B35D" w14:textId="08D15F52" w:rsidR="00AA7B4B" w:rsidRDefault="005E35F9">
      <w:pPr>
        <w:pStyle w:val="TOC1"/>
        <w:rPr>
          <w:rFonts w:eastAsiaTheme="minorEastAsia" w:cstheme="minorBidi"/>
          <w:b w:val="0"/>
          <w:bCs w:val="0"/>
          <w:szCs w:val="22"/>
          <w:lang w:val="en-IE" w:eastAsia="en-IE"/>
        </w:rPr>
      </w:pPr>
      <w:hyperlink w:anchor="_Toc41558566" w:history="1">
        <w:r w:rsidR="00AA7B4B" w:rsidRPr="00894014">
          <w:rPr>
            <w:rStyle w:val="Hyperlink"/>
          </w:rPr>
          <w:t>3</w:t>
        </w:r>
        <w:r w:rsidR="00AA7B4B">
          <w:rPr>
            <w:rFonts w:eastAsiaTheme="minorEastAsia" w:cstheme="minorBidi"/>
            <w:b w:val="0"/>
            <w:bCs w:val="0"/>
            <w:szCs w:val="22"/>
            <w:lang w:val="en-IE" w:eastAsia="en-IE"/>
          </w:rPr>
          <w:tab/>
        </w:r>
        <w:r w:rsidR="00AA7B4B" w:rsidRPr="00894014">
          <w:rPr>
            <w:rStyle w:val="Hyperlink"/>
          </w:rPr>
          <w:t xml:space="preserve">What Does </w:t>
        </w:r>
        <w:r w:rsidR="003D3670">
          <w:rPr>
            <w:rStyle w:val="Hyperlink"/>
          </w:rPr>
          <w:t>Care 24-7</w:t>
        </w:r>
        <w:r w:rsidR="00AA7B4B" w:rsidRPr="00894014">
          <w:rPr>
            <w:rStyle w:val="Hyperlink"/>
          </w:rPr>
          <w:t xml:space="preserve"> Use Information For?</w:t>
        </w:r>
        <w:r w:rsidR="00AA7B4B">
          <w:rPr>
            <w:webHidden/>
          </w:rPr>
          <w:tab/>
        </w:r>
        <w:r w:rsidR="00AA7B4B">
          <w:rPr>
            <w:webHidden/>
          </w:rPr>
          <w:fldChar w:fldCharType="begin"/>
        </w:r>
        <w:r w:rsidR="00AA7B4B">
          <w:rPr>
            <w:webHidden/>
          </w:rPr>
          <w:instrText xml:space="preserve"> PAGEREF _Toc41558566 \h </w:instrText>
        </w:r>
        <w:r w:rsidR="00AA7B4B">
          <w:rPr>
            <w:webHidden/>
          </w:rPr>
        </w:r>
        <w:r w:rsidR="00AA7B4B">
          <w:rPr>
            <w:webHidden/>
          </w:rPr>
          <w:fldChar w:fldCharType="separate"/>
        </w:r>
        <w:r w:rsidR="00AA7B4B">
          <w:rPr>
            <w:webHidden/>
          </w:rPr>
          <w:t>5</w:t>
        </w:r>
        <w:r w:rsidR="00AA7B4B">
          <w:rPr>
            <w:webHidden/>
          </w:rPr>
          <w:fldChar w:fldCharType="end"/>
        </w:r>
      </w:hyperlink>
    </w:p>
    <w:p w14:paraId="013EA206" w14:textId="434CDFCF" w:rsidR="00AA7B4B" w:rsidRDefault="005E35F9">
      <w:pPr>
        <w:pStyle w:val="TOC2"/>
        <w:tabs>
          <w:tab w:val="left" w:pos="880"/>
          <w:tab w:val="right" w:leader="dot" w:pos="9016"/>
        </w:tabs>
        <w:rPr>
          <w:rFonts w:eastAsiaTheme="minorEastAsia" w:cstheme="minorBidi"/>
          <w:noProof/>
          <w:szCs w:val="22"/>
          <w:lang w:val="en-IE" w:eastAsia="en-IE"/>
        </w:rPr>
      </w:pPr>
      <w:hyperlink w:anchor="_Toc41558567" w:history="1">
        <w:r w:rsidR="00AA7B4B" w:rsidRPr="00894014">
          <w:rPr>
            <w:rStyle w:val="Hyperlink"/>
            <w:rFonts w:cstheme="minorHAnsi"/>
            <w:noProof/>
          </w:rPr>
          <w:t>3.1</w:t>
        </w:r>
        <w:r w:rsidR="00AA7B4B">
          <w:rPr>
            <w:rFonts w:eastAsiaTheme="minorEastAsia" w:cstheme="minorBidi"/>
            <w:noProof/>
            <w:szCs w:val="22"/>
            <w:lang w:val="en-IE" w:eastAsia="en-IE"/>
          </w:rPr>
          <w:tab/>
        </w:r>
        <w:r w:rsidR="00AA7B4B" w:rsidRPr="00894014">
          <w:rPr>
            <w:rStyle w:val="Hyperlink"/>
            <w:rFonts w:cstheme="minorHAnsi"/>
            <w:noProof/>
          </w:rPr>
          <w:t>Process, Purpose, and Lawful Basis</w:t>
        </w:r>
        <w:r w:rsidR="00AA7B4B">
          <w:rPr>
            <w:noProof/>
            <w:webHidden/>
          </w:rPr>
          <w:tab/>
        </w:r>
        <w:r w:rsidR="00AA7B4B">
          <w:rPr>
            <w:noProof/>
            <w:webHidden/>
          </w:rPr>
          <w:fldChar w:fldCharType="begin"/>
        </w:r>
        <w:r w:rsidR="00AA7B4B">
          <w:rPr>
            <w:noProof/>
            <w:webHidden/>
          </w:rPr>
          <w:instrText xml:space="preserve"> PAGEREF _Toc41558567 \h </w:instrText>
        </w:r>
        <w:r w:rsidR="00AA7B4B">
          <w:rPr>
            <w:noProof/>
            <w:webHidden/>
          </w:rPr>
        </w:r>
        <w:r w:rsidR="00AA7B4B">
          <w:rPr>
            <w:noProof/>
            <w:webHidden/>
          </w:rPr>
          <w:fldChar w:fldCharType="separate"/>
        </w:r>
        <w:r w:rsidR="00AA7B4B">
          <w:rPr>
            <w:noProof/>
            <w:webHidden/>
          </w:rPr>
          <w:t>5</w:t>
        </w:r>
        <w:r w:rsidR="00AA7B4B">
          <w:rPr>
            <w:noProof/>
            <w:webHidden/>
          </w:rPr>
          <w:fldChar w:fldCharType="end"/>
        </w:r>
      </w:hyperlink>
    </w:p>
    <w:p w14:paraId="5ADA6C3D" w14:textId="369E4E2D" w:rsidR="00AA7B4B" w:rsidRDefault="005E35F9">
      <w:pPr>
        <w:pStyle w:val="TOC1"/>
        <w:rPr>
          <w:rFonts w:eastAsiaTheme="minorEastAsia" w:cstheme="minorBidi"/>
          <w:b w:val="0"/>
          <w:bCs w:val="0"/>
          <w:szCs w:val="22"/>
          <w:lang w:val="en-IE" w:eastAsia="en-IE"/>
        </w:rPr>
      </w:pPr>
      <w:hyperlink w:anchor="_Toc41558568" w:history="1">
        <w:r w:rsidR="00AA7B4B" w:rsidRPr="00894014">
          <w:rPr>
            <w:rStyle w:val="Hyperlink"/>
          </w:rPr>
          <w:t>4</w:t>
        </w:r>
        <w:r w:rsidR="00AA7B4B">
          <w:rPr>
            <w:rFonts w:eastAsiaTheme="minorEastAsia" w:cstheme="minorBidi"/>
            <w:b w:val="0"/>
            <w:bCs w:val="0"/>
            <w:szCs w:val="22"/>
            <w:lang w:val="en-IE" w:eastAsia="en-IE"/>
          </w:rPr>
          <w:tab/>
        </w:r>
        <w:r w:rsidR="00AA7B4B" w:rsidRPr="00894014">
          <w:rPr>
            <w:rStyle w:val="Hyperlink"/>
          </w:rPr>
          <w:t xml:space="preserve">Who Does </w:t>
        </w:r>
        <w:bookmarkStart w:id="0" w:name="_Hlk104987759"/>
        <w:r w:rsidR="003D3670">
          <w:rPr>
            <w:rStyle w:val="Hyperlink"/>
          </w:rPr>
          <w:t>Care 24-7</w:t>
        </w:r>
        <w:bookmarkEnd w:id="0"/>
        <w:r w:rsidR="00AA7B4B" w:rsidRPr="00894014">
          <w:rPr>
            <w:rStyle w:val="Hyperlink"/>
          </w:rPr>
          <w:t xml:space="preserve"> Share Information With?</w:t>
        </w:r>
        <w:r w:rsidR="00AA7B4B">
          <w:rPr>
            <w:webHidden/>
          </w:rPr>
          <w:tab/>
        </w:r>
        <w:r w:rsidR="00AA7B4B">
          <w:rPr>
            <w:webHidden/>
          </w:rPr>
          <w:fldChar w:fldCharType="begin"/>
        </w:r>
        <w:r w:rsidR="00AA7B4B">
          <w:rPr>
            <w:webHidden/>
          </w:rPr>
          <w:instrText xml:space="preserve"> PAGEREF _Toc41558568 \h </w:instrText>
        </w:r>
        <w:r w:rsidR="00AA7B4B">
          <w:rPr>
            <w:webHidden/>
          </w:rPr>
        </w:r>
        <w:r w:rsidR="00AA7B4B">
          <w:rPr>
            <w:webHidden/>
          </w:rPr>
          <w:fldChar w:fldCharType="separate"/>
        </w:r>
        <w:r w:rsidR="00AA7B4B">
          <w:rPr>
            <w:webHidden/>
          </w:rPr>
          <w:t>9</w:t>
        </w:r>
        <w:r w:rsidR="00AA7B4B">
          <w:rPr>
            <w:webHidden/>
          </w:rPr>
          <w:fldChar w:fldCharType="end"/>
        </w:r>
      </w:hyperlink>
    </w:p>
    <w:p w14:paraId="08773E02" w14:textId="1169BB01" w:rsidR="00AA7B4B" w:rsidRDefault="005E35F9">
      <w:pPr>
        <w:pStyle w:val="TOC2"/>
        <w:tabs>
          <w:tab w:val="left" w:pos="880"/>
          <w:tab w:val="right" w:leader="dot" w:pos="9016"/>
        </w:tabs>
        <w:rPr>
          <w:rFonts w:eastAsiaTheme="minorEastAsia" w:cstheme="minorBidi"/>
          <w:noProof/>
          <w:szCs w:val="22"/>
          <w:lang w:val="en-IE" w:eastAsia="en-IE"/>
        </w:rPr>
      </w:pPr>
      <w:hyperlink w:anchor="_Toc41558569" w:history="1">
        <w:r w:rsidR="00AA7B4B" w:rsidRPr="00894014">
          <w:rPr>
            <w:rStyle w:val="Hyperlink"/>
            <w:rFonts w:cstheme="minorHAnsi"/>
            <w:noProof/>
          </w:rPr>
          <w:t>4.1</w:t>
        </w:r>
        <w:r w:rsidR="00AA7B4B">
          <w:rPr>
            <w:rFonts w:eastAsiaTheme="minorEastAsia" w:cstheme="minorBidi"/>
            <w:noProof/>
            <w:szCs w:val="22"/>
            <w:lang w:val="en-IE" w:eastAsia="en-IE"/>
          </w:rPr>
          <w:tab/>
        </w:r>
        <w:r w:rsidR="00AA7B4B" w:rsidRPr="00894014">
          <w:rPr>
            <w:rStyle w:val="Hyperlink"/>
            <w:rFonts w:cstheme="minorHAnsi"/>
            <w:noProof/>
          </w:rPr>
          <w:t>Other Third Parties</w:t>
        </w:r>
        <w:r w:rsidR="00AA7B4B">
          <w:rPr>
            <w:noProof/>
            <w:webHidden/>
          </w:rPr>
          <w:tab/>
        </w:r>
        <w:r w:rsidR="00AA7B4B">
          <w:rPr>
            <w:noProof/>
            <w:webHidden/>
          </w:rPr>
          <w:fldChar w:fldCharType="begin"/>
        </w:r>
        <w:r w:rsidR="00AA7B4B">
          <w:rPr>
            <w:noProof/>
            <w:webHidden/>
          </w:rPr>
          <w:instrText xml:space="preserve"> PAGEREF _Toc41558569 \h </w:instrText>
        </w:r>
        <w:r w:rsidR="00AA7B4B">
          <w:rPr>
            <w:noProof/>
            <w:webHidden/>
          </w:rPr>
        </w:r>
        <w:r w:rsidR="00AA7B4B">
          <w:rPr>
            <w:noProof/>
            <w:webHidden/>
          </w:rPr>
          <w:fldChar w:fldCharType="separate"/>
        </w:r>
        <w:r w:rsidR="00AA7B4B">
          <w:rPr>
            <w:noProof/>
            <w:webHidden/>
          </w:rPr>
          <w:t>9</w:t>
        </w:r>
        <w:r w:rsidR="00AA7B4B">
          <w:rPr>
            <w:noProof/>
            <w:webHidden/>
          </w:rPr>
          <w:fldChar w:fldCharType="end"/>
        </w:r>
      </w:hyperlink>
    </w:p>
    <w:p w14:paraId="619295C9" w14:textId="3BB60907" w:rsidR="00AA7B4B" w:rsidRDefault="005E35F9">
      <w:pPr>
        <w:pStyle w:val="TOC2"/>
        <w:tabs>
          <w:tab w:val="left" w:pos="880"/>
          <w:tab w:val="right" w:leader="dot" w:pos="9016"/>
        </w:tabs>
        <w:rPr>
          <w:rFonts w:eastAsiaTheme="minorEastAsia" w:cstheme="minorBidi"/>
          <w:noProof/>
          <w:szCs w:val="22"/>
          <w:lang w:val="en-IE" w:eastAsia="en-IE"/>
        </w:rPr>
      </w:pPr>
      <w:hyperlink w:anchor="_Toc41558570" w:history="1">
        <w:r w:rsidR="00AA7B4B" w:rsidRPr="00894014">
          <w:rPr>
            <w:rStyle w:val="Hyperlink"/>
            <w:rFonts w:cstheme="minorHAnsi"/>
            <w:noProof/>
          </w:rPr>
          <w:t>4.2</w:t>
        </w:r>
        <w:r w:rsidR="00AA7B4B">
          <w:rPr>
            <w:rFonts w:eastAsiaTheme="minorEastAsia" w:cstheme="minorBidi"/>
            <w:noProof/>
            <w:szCs w:val="22"/>
            <w:lang w:val="en-IE" w:eastAsia="en-IE"/>
          </w:rPr>
          <w:tab/>
        </w:r>
        <w:r w:rsidR="00AA7B4B" w:rsidRPr="00894014">
          <w:rPr>
            <w:rStyle w:val="Hyperlink"/>
            <w:rFonts w:cstheme="minorHAnsi"/>
            <w:noProof/>
          </w:rPr>
          <w:t>Government Departments, Bodies or Agencies</w:t>
        </w:r>
        <w:r w:rsidR="00AA7B4B">
          <w:rPr>
            <w:noProof/>
            <w:webHidden/>
          </w:rPr>
          <w:tab/>
        </w:r>
        <w:r w:rsidR="00AA7B4B">
          <w:rPr>
            <w:noProof/>
            <w:webHidden/>
          </w:rPr>
          <w:fldChar w:fldCharType="begin"/>
        </w:r>
        <w:r w:rsidR="00AA7B4B">
          <w:rPr>
            <w:noProof/>
            <w:webHidden/>
          </w:rPr>
          <w:instrText xml:space="preserve"> PAGEREF _Toc41558570 \h </w:instrText>
        </w:r>
        <w:r w:rsidR="00AA7B4B">
          <w:rPr>
            <w:noProof/>
            <w:webHidden/>
          </w:rPr>
        </w:r>
        <w:r w:rsidR="00AA7B4B">
          <w:rPr>
            <w:noProof/>
            <w:webHidden/>
          </w:rPr>
          <w:fldChar w:fldCharType="separate"/>
        </w:r>
        <w:r w:rsidR="00AA7B4B">
          <w:rPr>
            <w:noProof/>
            <w:webHidden/>
          </w:rPr>
          <w:t>9</w:t>
        </w:r>
        <w:r w:rsidR="00AA7B4B">
          <w:rPr>
            <w:noProof/>
            <w:webHidden/>
          </w:rPr>
          <w:fldChar w:fldCharType="end"/>
        </w:r>
      </w:hyperlink>
    </w:p>
    <w:p w14:paraId="4F892FA9" w14:textId="20B4F2F8" w:rsidR="00AA7B4B" w:rsidRDefault="005E35F9">
      <w:pPr>
        <w:pStyle w:val="TOC2"/>
        <w:tabs>
          <w:tab w:val="left" w:pos="880"/>
          <w:tab w:val="right" w:leader="dot" w:pos="9016"/>
        </w:tabs>
        <w:rPr>
          <w:rFonts w:eastAsiaTheme="minorEastAsia" w:cstheme="minorBidi"/>
          <w:noProof/>
          <w:szCs w:val="22"/>
          <w:lang w:val="en-IE" w:eastAsia="en-IE"/>
        </w:rPr>
      </w:pPr>
      <w:hyperlink w:anchor="_Toc41558571" w:history="1">
        <w:r w:rsidR="00AA7B4B" w:rsidRPr="00894014">
          <w:rPr>
            <w:rStyle w:val="Hyperlink"/>
            <w:rFonts w:cstheme="minorHAnsi"/>
            <w:noProof/>
          </w:rPr>
          <w:t>4.3</w:t>
        </w:r>
        <w:r w:rsidR="00AA7B4B">
          <w:rPr>
            <w:rFonts w:eastAsiaTheme="minorEastAsia" w:cstheme="minorBidi"/>
            <w:noProof/>
            <w:szCs w:val="22"/>
            <w:lang w:val="en-IE" w:eastAsia="en-IE"/>
          </w:rPr>
          <w:tab/>
        </w:r>
        <w:r w:rsidR="00AA7B4B" w:rsidRPr="00894014">
          <w:rPr>
            <w:rStyle w:val="Hyperlink"/>
            <w:rFonts w:cstheme="minorHAnsi"/>
            <w:noProof/>
          </w:rPr>
          <w:t>International Transfers</w:t>
        </w:r>
        <w:r w:rsidR="00AA7B4B">
          <w:rPr>
            <w:noProof/>
            <w:webHidden/>
          </w:rPr>
          <w:tab/>
        </w:r>
        <w:r w:rsidR="00AA7B4B">
          <w:rPr>
            <w:noProof/>
            <w:webHidden/>
          </w:rPr>
          <w:fldChar w:fldCharType="begin"/>
        </w:r>
        <w:r w:rsidR="00AA7B4B">
          <w:rPr>
            <w:noProof/>
            <w:webHidden/>
          </w:rPr>
          <w:instrText xml:space="preserve"> PAGEREF _Toc41558571 \h </w:instrText>
        </w:r>
        <w:r w:rsidR="00AA7B4B">
          <w:rPr>
            <w:noProof/>
            <w:webHidden/>
          </w:rPr>
        </w:r>
        <w:r w:rsidR="00AA7B4B">
          <w:rPr>
            <w:noProof/>
            <w:webHidden/>
          </w:rPr>
          <w:fldChar w:fldCharType="separate"/>
        </w:r>
        <w:r w:rsidR="00AA7B4B">
          <w:rPr>
            <w:noProof/>
            <w:webHidden/>
          </w:rPr>
          <w:t>9</w:t>
        </w:r>
        <w:r w:rsidR="00AA7B4B">
          <w:rPr>
            <w:noProof/>
            <w:webHidden/>
          </w:rPr>
          <w:fldChar w:fldCharType="end"/>
        </w:r>
      </w:hyperlink>
    </w:p>
    <w:p w14:paraId="5CF658F5" w14:textId="5F62A1F9" w:rsidR="00AA7B4B" w:rsidRDefault="005E35F9">
      <w:pPr>
        <w:pStyle w:val="TOC1"/>
        <w:rPr>
          <w:rFonts w:eastAsiaTheme="minorEastAsia" w:cstheme="minorBidi"/>
          <w:b w:val="0"/>
          <w:bCs w:val="0"/>
          <w:szCs w:val="22"/>
          <w:lang w:val="en-IE" w:eastAsia="en-IE"/>
        </w:rPr>
      </w:pPr>
      <w:hyperlink w:anchor="_Toc41558572" w:history="1">
        <w:r w:rsidR="00AA7B4B" w:rsidRPr="00894014">
          <w:rPr>
            <w:rStyle w:val="Hyperlink"/>
          </w:rPr>
          <w:t>5</w:t>
        </w:r>
        <w:r w:rsidR="00AA7B4B">
          <w:rPr>
            <w:rFonts w:eastAsiaTheme="minorEastAsia" w:cstheme="minorBidi"/>
            <w:b w:val="0"/>
            <w:bCs w:val="0"/>
            <w:szCs w:val="22"/>
            <w:lang w:val="en-IE" w:eastAsia="en-IE"/>
          </w:rPr>
          <w:tab/>
        </w:r>
        <w:r w:rsidR="00AA7B4B" w:rsidRPr="00894014">
          <w:rPr>
            <w:rStyle w:val="Hyperlink"/>
          </w:rPr>
          <w:t>What Type of Information is Collected?</w:t>
        </w:r>
        <w:r w:rsidR="00AA7B4B">
          <w:rPr>
            <w:webHidden/>
          </w:rPr>
          <w:tab/>
        </w:r>
        <w:r w:rsidR="00AA7B4B">
          <w:rPr>
            <w:webHidden/>
          </w:rPr>
          <w:fldChar w:fldCharType="begin"/>
        </w:r>
        <w:r w:rsidR="00AA7B4B">
          <w:rPr>
            <w:webHidden/>
          </w:rPr>
          <w:instrText xml:space="preserve"> PAGEREF _Toc41558572 \h </w:instrText>
        </w:r>
        <w:r w:rsidR="00AA7B4B">
          <w:rPr>
            <w:webHidden/>
          </w:rPr>
        </w:r>
        <w:r w:rsidR="00AA7B4B">
          <w:rPr>
            <w:webHidden/>
          </w:rPr>
          <w:fldChar w:fldCharType="separate"/>
        </w:r>
        <w:r w:rsidR="00AA7B4B">
          <w:rPr>
            <w:webHidden/>
          </w:rPr>
          <w:t>9</w:t>
        </w:r>
        <w:r w:rsidR="00AA7B4B">
          <w:rPr>
            <w:webHidden/>
          </w:rPr>
          <w:fldChar w:fldCharType="end"/>
        </w:r>
      </w:hyperlink>
    </w:p>
    <w:p w14:paraId="71BFA4CA" w14:textId="597F5993" w:rsidR="00AA7B4B" w:rsidRDefault="005E35F9">
      <w:pPr>
        <w:pStyle w:val="TOC1"/>
        <w:rPr>
          <w:rFonts w:eastAsiaTheme="minorEastAsia" w:cstheme="minorBidi"/>
          <w:b w:val="0"/>
          <w:bCs w:val="0"/>
          <w:szCs w:val="22"/>
          <w:lang w:val="en-IE" w:eastAsia="en-IE"/>
        </w:rPr>
      </w:pPr>
      <w:hyperlink w:anchor="_Toc41558573" w:history="1">
        <w:r w:rsidR="00AA7B4B" w:rsidRPr="00894014">
          <w:rPr>
            <w:rStyle w:val="Hyperlink"/>
          </w:rPr>
          <w:t>6</w:t>
        </w:r>
        <w:r w:rsidR="00AA7B4B">
          <w:rPr>
            <w:rFonts w:eastAsiaTheme="minorEastAsia" w:cstheme="minorBidi"/>
            <w:b w:val="0"/>
            <w:bCs w:val="0"/>
            <w:szCs w:val="22"/>
            <w:lang w:val="en-IE" w:eastAsia="en-IE"/>
          </w:rPr>
          <w:tab/>
        </w:r>
        <w:r w:rsidR="00AA7B4B" w:rsidRPr="00894014">
          <w:rPr>
            <w:rStyle w:val="Hyperlink"/>
          </w:rPr>
          <w:t xml:space="preserve">How Long Does </w:t>
        </w:r>
        <w:r w:rsidR="00053112" w:rsidRPr="00053112">
          <w:rPr>
            <w:rStyle w:val="Hyperlink"/>
          </w:rPr>
          <w:t>Care 24-7</w:t>
        </w:r>
        <w:r w:rsidR="00AA7B4B" w:rsidRPr="00894014">
          <w:rPr>
            <w:rStyle w:val="Hyperlink"/>
          </w:rPr>
          <w:t xml:space="preserve"> Retain Information?</w:t>
        </w:r>
        <w:r w:rsidR="00AA7B4B">
          <w:rPr>
            <w:webHidden/>
          </w:rPr>
          <w:tab/>
        </w:r>
        <w:r w:rsidR="00AA7B4B">
          <w:rPr>
            <w:webHidden/>
          </w:rPr>
          <w:fldChar w:fldCharType="begin"/>
        </w:r>
        <w:r w:rsidR="00AA7B4B">
          <w:rPr>
            <w:webHidden/>
          </w:rPr>
          <w:instrText xml:space="preserve"> PAGEREF _Toc41558573 \h </w:instrText>
        </w:r>
        <w:r w:rsidR="00AA7B4B">
          <w:rPr>
            <w:webHidden/>
          </w:rPr>
        </w:r>
        <w:r w:rsidR="00AA7B4B">
          <w:rPr>
            <w:webHidden/>
          </w:rPr>
          <w:fldChar w:fldCharType="separate"/>
        </w:r>
        <w:r w:rsidR="00AA7B4B">
          <w:rPr>
            <w:webHidden/>
          </w:rPr>
          <w:t>10</w:t>
        </w:r>
        <w:r w:rsidR="00AA7B4B">
          <w:rPr>
            <w:webHidden/>
          </w:rPr>
          <w:fldChar w:fldCharType="end"/>
        </w:r>
      </w:hyperlink>
    </w:p>
    <w:p w14:paraId="6021C7E7" w14:textId="507A609F" w:rsidR="00AA7B4B" w:rsidRDefault="005E35F9">
      <w:pPr>
        <w:pStyle w:val="TOC1"/>
        <w:rPr>
          <w:rFonts w:eastAsiaTheme="minorEastAsia" w:cstheme="minorBidi"/>
          <w:b w:val="0"/>
          <w:bCs w:val="0"/>
          <w:szCs w:val="22"/>
          <w:lang w:val="en-IE" w:eastAsia="en-IE"/>
        </w:rPr>
      </w:pPr>
      <w:hyperlink w:anchor="_Toc41558574" w:history="1">
        <w:r w:rsidR="00AA7B4B" w:rsidRPr="00894014">
          <w:rPr>
            <w:rStyle w:val="Hyperlink"/>
          </w:rPr>
          <w:t>7</w:t>
        </w:r>
        <w:r w:rsidR="00AA7B4B">
          <w:rPr>
            <w:rFonts w:eastAsiaTheme="minorEastAsia" w:cstheme="minorBidi"/>
            <w:b w:val="0"/>
            <w:bCs w:val="0"/>
            <w:szCs w:val="22"/>
            <w:lang w:val="en-IE" w:eastAsia="en-IE"/>
          </w:rPr>
          <w:tab/>
        </w:r>
        <w:r w:rsidR="00AA7B4B" w:rsidRPr="00894014">
          <w:rPr>
            <w:rStyle w:val="Hyperlink"/>
          </w:rPr>
          <w:t>What Are Your Rights?</w:t>
        </w:r>
        <w:r w:rsidR="00AA7B4B">
          <w:rPr>
            <w:webHidden/>
          </w:rPr>
          <w:tab/>
        </w:r>
        <w:r w:rsidR="00AA7B4B">
          <w:rPr>
            <w:webHidden/>
          </w:rPr>
          <w:fldChar w:fldCharType="begin"/>
        </w:r>
        <w:r w:rsidR="00AA7B4B">
          <w:rPr>
            <w:webHidden/>
          </w:rPr>
          <w:instrText xml:space="preserve"> PAGEREF _Toc41558574 \h </w:instrText>
        </w:r>
        <w:r w:rsidR="00AA7B4B">
          <w:rPr>
            <w:webHidden/>
          </w:rPr>
        </w:r>
        <w:r w:rsidR="00AA7B4B">
          <w:rPr>
            <w:webHidden/>
          </w:rPr>
          <w:fldChar w:fldCharType="separate"/>
        </w:r>
        <w:r w:rsidR="00AA7B4B">
          <w:rPr>
            <w:webHidden/>
          </w:rPr>
          <w:t>11</w:t>
        </w:r>
        <w:r w:rsidR="00AA7B4B">
          <w:rPr>
            <w:webHidden/>
          </w:rPr>
          <w:fldChar w:fldCharType="end"/>
        </w:r>
      </w:hyperlink>
    </w:p>
    <w:p w14:paraId="0AFEBFC3" w14:textId="4D263053" w:rsidR="00AA7B4B" w:rsidRDefault="005E35F9">
      <w:pPr>
        <w:pStyle w:val="TOC2"/>
        <w:tabs>
          <w:tab w:val="left" w:pos="880"/>
          <w:tab w:val="right" w:leader="dot" w:pos="9016"/>
        </w:tabs>
        <w:rPr>
          <w:rFonts w:eastAsiaTheme="minorEastAsia" w:cstheme="minorBidi"/>
          <w:noProof/>
          <w:szCs w:val="22"/>
          <w:lang w:val="en-IE" w:eastAsia="en-IE"/>
        </w:rPr>
      </w:pPr>
      <w:hyperlink w:anchor="_Toc41558575" w:history="1">
        <w:r w:rsidR="00AA7B4B" w:rsidRPr="00894014">
          <w:rPr>
            <w:rStyle w:val="Hyperlink"/>
            <w:rFonts w:cstheme="minorHAnsi"/>
            <w:noProof/>
          </w:rPr>
          <w:t>7.1</w:t>
        </w:r>
        <w:r w:rsidR="00AA7B4B">
          <w:rPr>
            <w:rFonts w:eastAsiaTheme="minorEastAsia" w:cstheme="minorBidi"/>
            <w:noProof/>
            <w:szCs w:val="22"/>
            <w:lang w:val="en-IE" w:eastAsia="en-IE"/>
          </w:rPr>
          <w:tab/>
        </w:r>
        <w:r w:rsidR="00AA7B4B" w:rsidRPr="00894014">
          <w:rPr>
            <w:rStyle w:val="Hyperlink"/>
            <w:rFonts w:cstheme="minorHAnsi"/>
            <w:noProof/>
          </w:rPr>
          <w:t>Where do I send requests?</w:t>
        </w:r>
        <w:r w:rsidR="00AA7B4B">
          <w:rPr>
            <w:noProof/>
            <w:webHidden/>
          </w:rPr>
          <w:tab/>
        </w:r>
        <w:r w:rsidR="00AA7B4B">
          <w:rPr>
            <w:noProof/>
            <w:webHidden/>
          </w:rPr>
          <w:fldChar w:fldCharType="begin"/>
        </w:r>
        <w:r w:rsidR="00AA7B4B">
          <w:rPr>
            <w:noProof/>
            <w:webHidden/>
          </w:rPr>
          <w:instrText xml:space="preserve"> PAGEREF _Toc41558575 \h </w:instrText>
        </w:r>
        <w:r w:rsidR="00AA7B4B">
          <w:rPr>
            <w:noProof/>
            <w:webHidden/>
          </w:rPr>
        </w:r>
        <w:r w:rsidR="00AA7B4B">
          <w:rPr>
            <w:noProof/>
            <w:webHidden/>
          </w:rPr>
          <w:fldChar w:fldCharType="separate"/>
        </w:r>
        <w:r w:rsidR="00AA7B4B">
          <w:rPr>
            <w:noProof/>
            <w:webHidden/>
          </w:rPr>
          <w:t>11</w:t>
        </w:r>
        <w:r w:rsidR="00AA7B4B">
          <w:rPr>
            <w:noProof/>
            <w:webHidden/>
          </w:rPr>
          <w:fldChar w:fldCharType="end"/>
        </w:r>
      </w:hyperlink>
    </w:p>
    <w:p w14:paraId="6A0F6352" w14:textId="31BCBE85" w:rsidR="00AA7B4B" w:rsidRDefault="005E35F9">
      <w:pPr>
        <w:pStyle w:val="TOC2"/>
        <w:tabs>
          <w:tab w:val="left" w:pos="880"/>
          <w:tab w:val="right" w:leader="dot" w:pos="9016"/>
        </w:tabs>
        <w:rPr>
          <w:rFonts w:eastAsiaTheme="minorEastAsia" w:cstheme="minorBidi"/>
          <w:noProof/>
          <w:szCs w:val="22"/>
          <w:lang w:val="en-IE" w:eastAsia="en-IE"/>
        </w:rPr>
      </w:pPr>
      <w:hyperlink w:anchor="_Toc41558576" w:history="1">
        <w:r w:rsidR="00AA7B4B" w:rsidRPr="00894014">
          <w:rPr>
            <w:rStyle w:val="Hyperlink"/>
            <w:rFonts w:cstheme="minorHAnsi"/>
            <w:noProof/>
          </w:rPr>
          <w:t>7.2</w:t>
        </w:r>
        <w:r w:rsidR="00AA7B4B">
          <w:rPr>
            <w:rFonts w:eastAsiaTheme="minorEastAsia" w:cstheme="minorBidi"/>
            <w:noProof/>
            <w:szCs w:val="22"/>
            <w:lang w:val="en-IE" w:eastAsia="en-IE"/>
          </w:rPr>
          <w:tab/>
        </w:r>
        <w:r w:rsidR="00AA7B4B" w:rsidRPr="00894014">
          <w:rPr>
            <w:rStyle w:val="Hyperlink"/>
            <w:rFonts w:cstheme="minorHAnsi"/>
            <w:noProof/>
          </w:rPr>
          <w:t>How long will a request take?</w:t>
        </w:r>
        <w:r w:rsidR="00AA7B4B">
          <w:rPr>
            <w:noProof/>
            <w:webHidden/>
          </w:rPr>
          <w:tab/>
        </w:r>
        <w:r w:rsidR="00AA7B4B">
          <w:rPr>
            <w:noProof/>
            <w:webHidden/>
          </w:rPr>
          <w:fldChar w:fldCharType="begin"/>
        </w:r>
        <w:r w:rsidR="00AA7B4B">
          <w:rPr>
            <w:noProof/>
            <w:webHidden/>
          </w:rPr>
          <w:instrText xml:space="preserve"> PAGEREF _Toc41558576 \h </w:instrText>
        </w:r>
        <w:r w:rsidR="00AA7B4B">
          <w:rPr>
            <w:noProof/>
            <w:webHidden/>
          </w:rPr>
        </w:r>
        <w:r w:rsidR="00AA7B4B">
          <w:rPr>
            <w:noProof/>
            <w:webHidden/>
          </w:rPr>
          <w:fldChar w:fldCharType="separate"/>
        </w:r>
        <w:r w:rsidR="00AA7B4B">
          <w:rPr>
            <w:noProof/>
            <w:webHidden/>
          </w:rPr>
          <w:t>11</w:t>
        </w:r>
        <w:r w:rsidR="00AA7B4B">
          <w:rPr>
            <w:noProof/>
            <w:webHidden/>
          </w:rPr>
          <w:fldChar w:fldCharType="end"/>
        </w:r>
      </w:hyperlink>
    </w:p>
    <w:p w14:paraId="6B622591" w14:textId="4F7C84D9" w:rsidR="00AA7B4B" w:rsidRDefault="005E35F9">
      <w:pPr>
        <w:pStyle w:val="TOC2"/>
        <w:tabs>
          <w:tab w:val="left" w:pos="880"/>
          <w:tab w:val="right" w:leader="dot" w:pos="9016"/>
        </w:tabs>
        <w:rPr>
          <w:rFonts w:eastAsiaTheme="minorEastAsia" w:cstheme="minorBidi"/>
          <w:noProof/>
          <w:szCs w:val="22"/>
          <w:lang w:val="en-IE" w:eastAsia="en-IE"/>
        </w:rPr>
      </w:pPr>
      <w:hyperlink w:anchor="_Toc41558577" w:history="1">
        <w:r w:rsidR="00AA7B4B" w:rsidRPr="00894014">
          <w:rPr>
            <w:rStyle w:val="Hyperlink"/>
            <w:rFonts w:cstheme="minorHAnsi"/>
            <w:noProof/>
          </w:rPr>
          <w:t>7.3</w:t>
        </w:r>
        <w:r w:rsidR="00AA7B4B">
          <w:rPr>
            <w:rFonts w:eastAsiaTheme="minorEastAsia" w:cstheme="minorBidi"/>
            <w:noProof/>
            <w:szCs w:val="22"/>
            <w:lang w:val="en-IE" w:eastAsia="en-IE"/>
          </w:rPr>
          <w:tab/>
        </w:r>
        <w:r w:rsidR="00AA7B4B" w:rsidRPr="00894014">
          <w:rPr>
            <w:rStyle w:val="Hyperlink"/>
            <w:rFonts w:cstheme="minorHAnsi"/>
            <w:noProof/>
          </w:rPr>
          <w:t>Right of Access</w:t>
        </w:r>
        <w:r w:rsidR="00AA7B4B">
          <w:rPr>
            <w:noProof/>
            <w:webHidden/>
          </w:rPr>
          <w:tab/>
        </w:r>
        <w:r w:rsidR="00AA7B4B">
          <w:rPr>
            <w:noProof/>
            <w:webHidden/>
          </w:rPr>
          <w:fldChar w:fldCharType="begin"/>
        </w:r>
        <w:r w:rsidR="00AA7B4B">
          <w:rPr>
            <w:noProof/>
            <w:webHidden/>
          </w:rPr>
          <w:instrText xml:space="preserve"> PAGEREF _Toc41558577 \h </w:instrText>
        </w:r>
        <w:r w:rsidR="00AA7B4B">
          <w:rPr>
            <w:noProof/>
            <w:webHidden/>
          </w:rPr>
        </w:r>
        <w:r w:rsidR="00AA7B4B">
          <w:rPr>
            <w:noProof/>
            <w:webHidden/>
          </w:rPr>
          <w:fldChar w:fldCharType="separate"/>
        </w:r>
        <w:r w:rsidR="00AA7B4B">
          <w:rPr>
            <w:noProof/>
            <w:webHidden/>
          </w:rPr>
          <w:t>11</w:t>
        </w:r>
        <w:r w:rsidR="00AA7B4B">
          <w:rPr>
            <w:noProof/>
            <w:webHidden/>
          </w:rPr>
          <w:fldChar w:fldCharType="end"/>
        </w:r>
      </w:hyperlink>
    </w:p>
    <w:p w14:paraId="2F481148" w14:textId="082E7CA7" w:rsidR="00AA7B4B" w:rsidRDefault="005E35F9">
      <w:pPr>
        <w:pStyle w:val="TOC2"/>
        <w:tabs>
          <w:tab w:val="left" w:pos="880"/>
          <w:tab w:val="right" w:leader="dot" w:pos="9016"/>
        </w:tabs>
        <w:rPr>
          <w:rFonts w:eastAsiaTheme="minorEastAsia" w:cstheme="minorBidi"/>
          <w:noProof/>
          <w:szCs w:val="22"/>
          <w:lang w:val="en-IE" w:eastAsia="en-IE"/>
        </w:rPr>
      </w:pPr>
      <w:hyperlink w:anchor="_Toc41558578" w:history="1">
        <w:r w:rsidR="00AA7B4B" w:rsidRPr="00894014">
          <w:rPr>
            <w:rStyle w:val="Hyperlink"/>
            <w:rFonts w:cstheme="minorHAnsi"/>
            <w:noProof/>
          </w:rPr>
          <w:t>7.4</w:t>
        </w:r>
        <w:r w:rsidR="00AA7B4B">
          <w:rPr>
            <w:rFonts w:eastAsiaTheme="minorEastAsia" w:cstheme="minorBidi"/>
            <w:noProof/>
            <w:szCs w:val="22"/>
            <w:lang w:val="en-IE" w:eastAsia="en-IE"/>
          </w:rPr>
          <w:tab/>
        </w:r>
        <w:r w:rsidR="00AA7B4B" w:rsidRPr="00894014">
          <w:rPr>
            <w:rStyle w:val="Hyperlink"/>
            <w:rFonts w:cstheme="minorHAnsi"/>
            <w:noProof/>
          </w:rPr>
          <w:t>Right to Rectification</w:t>
        </w:r>
        <w:r w:rsidR="00AA7B4B">
          <w:rPr>
            <w:noProof/>
            <w:webHidden/>
          </w:rPr>
          <w:tab/>
        </w:r>
        <w:r w:rsidR="00AA7B4B">
          <w:rPr>
            <w:noProof/>
            <w:webHidden/>
          </w:rPr>
          <w:fldChar w:fldCharType="begin"/>
        </w:r>
        <w:r w:rsidR="00AA7B4B">
          <w:rPr>
            <w:noProof/>
            <w:webHidden/>
          </w:rPr>
          <w:instrText xml:space="preserve"> PAGEREF _Toc41558578 \h </w:instrText>
        </w:r>
        <w:r w:rsidR="00AA7B4B">
          <w:rPr>
            <w:noProof/>
            <w:webHidden/>
          </w:rPr>
        </w:r>
        <w:r w:rsidR="00AA7B4B">
          <w:rPr>
            <w:noProof/>
            <w:webHidden/>
          </w:rPr>
          <w:fldChar w:fldCharType="separate"/>
        </w:r>
        <w:r w:rsidR="00AA7B4B">
          <w:rPr>
            <w:noProof/>
            <w:webHidden/>
          </w:rPr>
          <w:t>11</w:t>
        </w:r>
        <w:r w:rsidR="00AA7B4B">
          <w:rPr>
            <w:noProof/>
            <w:webHidden/>
          </w:rPr>
          <w:fldChar w:fldCharType="end"/>
        </w:r>
      </w:hyperlink>
    </w:p>
    <w:p w14:paraId="7ACBB651" w14:textId="5858D137" w:rsidR="00AA7B4B" w:rsidRDefault="005E35F9">
      <w:pPr>
        <w:pStyle w:val="TOC2"/>
        <w:tabs>
          <w:tab w:val="left" w:pos="880"/>
          <w:tab w:val="right" w:leader="dot" w:pos="9016"/>
        </w:tabs>
        <w:rPr>
          <w:rFonts w:eastAsiaTheme="minorEastAsia" w:cstheme="minorBidi"/>
          <w:noProof/>
          <w:szCs w:val="22"/>
          <w:lang w:val="en-IE" w:eastAsia="en-IE"/>
        </w:rPr>
      </w:pPr>
      <w:hyperlink w:anchor="_Toc41558579" w:history="1">
        <w:r w:rsidR="00AA7B4B" w:rsidRPr="00894014">
          <w:rPr>
            <w:rStyle w:val="Hyperlink"/>
            <w:rFonts w:cstheme="minorHAnsi"/>
            <w:noProof/>
          </w:rPr>
          <w:t>7.5</w:t>
        </w:r>
        <w:r w:rsidR="00AA7B4B">
          <w:rPr>
            <w:rFonts w:eastAsiaTheme="minorEastAsia" w:cstheme="minorBidi"/>
            <w:noProof/>
            <w:szCs w:val="22"/>
            <w:lang w:val="en-IE" w:eastAsia="en-IE"/>
          </w:rPr>
          <w:tab/>
        </w:r>
        <w:r w:rsidR="00AA7B4B" w:rsidRPr="00894014">
          <w:rPr>
            <w:rStyle w:val="Hyperlink"/>
            <w:rFonts w:cstheme="minorHAnsi"/>
            <w:noProof/>
          </w:rPr>
          <w:t>Right to be Forgotten</w:t>
        </w:r>
        <w:r w:rsidR="00AA7B4B">
          <w:rPr>
            <w:noProof/>
            <w:webHidden/>
          </w:rPr>
          <w:tab/>
        </w:r>
        <w:r w:rsidR="00AA7B4B">
          <w:rPr>
            <w:noProof/>
            <w:webHidden/>
          </w:rPr>
          <w:fldChar w:fldCharType="begin"/>
        </w:r>
        <w:r w:rsidR="00AA7B4B">
          <w:rPr>
            <w:noProof/>
            <w:webHidden/>
          </w:rPr>
          <w:instrText xml:space="preserve"> PAGEREF _Toc41558579 \h </w:instrText>
        </w:r>
        <w:r w:rsidR="00AA7B4B">
          <w:rPr>
            <w:noProof/>
            <w:webHidden/>
          </w:rPr>
        </w:r>
        <w:r w:rsidR="00AA7B4B">
          <w:rPr>
            <w:noProof/>
            <w:webHidden/>
          </w:rPr>
          <w:fldChar w:fldCharType="separate"/>
        </w:r>
        <w:r w:rsidR="00AA7B4B">
          <w:rPr>
            <w:noProof/>
            <w:webHidden/>
          </w:rPr>
          <w:t>12</w:t>
        </w:r>
        <w:r w:rsidR="00AA7B4B">
          <w:rPr>
            <w:noProof/>
            <w:webHidden/>
          </w:rPr>
          <w:fldChar w:fldCharType="end"/>
        </w:r>
      </w:hyperlink>
    </w:p>
    <w:p w14:paraId="741E4659" w14:textId="551FCA25" w:rsidR="00AA7B4B" w:rsidRDefault="005E35F9">
      <w:pPr>
        <w:pStyle w:val="TOC2"/>
        <w:tabs>
          <w:tab w:val="left" w:pos="880"/>
          <w:tab w:val="right" w:leader="dot" w:pos="9016"/>
        </w:tabs>
        <w:rPr>
          <w:rFonts w:eastAsiaTheme="minorEastAsia" w:cstheme="minorBidi"/>
          <w:noProof/>
          <w:szCs w:val="22"/>
          <w:lang w:val="en-IE" w:eastAsia="en-IE"/>
        </w:rPr>
      </w:pPr>
      <w:hyperlink w:anchor="_Toc41558580" w:history="1">
        <w:r w:rsidR="00AA7B4B" w:rsidRPr="00894014">
          <w:rPr>
            <w:rStyle w:val="Hyperlink"/>
            <w:rFonts w:cstheme="minorHAnsi"/>
            <w:noProof/>
          </w:rPr>
          <w:t>7.6</w:t>
        </w:r>
        <w:r w:rsidR="00AA7B4B">
          <w:rPr>
            <w:rFonts w:eastAsiaTheme="minorEastAsia" w:cstheme="minorBidi"/>
            <w:noProof/>
            <w:szCs w:val="22"/>
            <w:lang w:val="en-IE" w:eastAsia="en-IE"/>
          </w:rPr>
          <w:tab/>
        </w:r>
        <w:r w:rsidR="00AA7B4B" w:rsidRPr="00894014">
          <w:rPr>
            <w:rStyle w:val="Hyperlink"/>
            <w:rFonts w:cstheme="minorHAnsi"/>
            <w:noProof/>
          </w:rPr>
          <w:t>Right to Restriction</w:t>
        </w:r>
        <w:r w:rsidR="00AA7B4B">
          <w:rPr>
            <w:noProof/>
            <w:webHidden/>
          </w:rPr>
          <w:tab/>
        </w:r>
        <w:r w:rsidR="00AA7B4B">
          <w:rPr>
            <w:noProof/>
            <w:webHidden/>
          </w:rPr>
          <w:fldChar w:fldCharType="begin"/>
        </w:r>
        <w:r w:rsidR="00AA7B4B">
          <w:rPr>
            <w:noProof/>
            <w:webHidden/>
          </w:rPr>
          <w:instrText xml:space="preserve"> PAGEREF _Toc41558580 \h </w:instrText>
        </w:r>
        <w:r w:rsidR="00AA7B4B">
          <w:rPr>
            <w:noProof/>
            <w:webHidden/>
          </w:rPr>
        </w:r>
        <w:r w:rsidR="00AA7B4B">
          <w:rPr>
            <w:noProof/>
            <w:webHidden/>
          </w:rPr>
          <w:fldChar w:fldCharType="separate"/>
        </w:r>
        <w:r w:rsidR="00AA7B4B">
          <w:rPr>
            <w:noProof/>
            <w:webHidden/>
          </w:rPr>
          <w:t>13</w:t>
        </w:r>
        <w:r w:rsidR="00AA7B4B">
          <w:rPr>
            <w:noProof/>
            <w:webHidden/>
          </w:rPr>
          <w:fldChar w:fldCharType="end"/>
        </w:r>
      </w:hyperlink>
    </w:p>
    <w:p w14:paraId="487DA72A" w14:textId="5A05BB68" w:rsidR="00AA7B4B" w:rsidRDefault="005E35F9">
      <w:pPr>
        <w:pStyle w:val="TOC2"/>
        <w:tabs>
          <w:tab w:val="left" w:pos="880"/>
          <w:tab w:val="right" w:leader="dot" w:pos="9016"/>
        </w:tabs>
        <w:rPr>
          <w:rFonts w:eastAsiaTheme="minorEastAsia" w:cstheme="minorBidi"/>
          <w:noProof/>
          <w:szCs w:val="22"/>
          <w:lang w:val="en-IE" w:eastAsia="en-IE"/>
        </w:rPr>
      </w:pPr>
      <w:hyperlink w:anchor="_Toc41558581" w:history="1">
        <w:r w:rsidR="00AA7B4B" w:rsidRPr="00894014">
          <w:rPr>
            <w:rStyle w:val="Hyperlink"/>
            <w:rFonts w:cstheme="minorHAnsi"/>
            <w:noProof/>
          </w:rPr>
          <w:t>7.7</w:t>
        </w:r>
        <w:r w:rsidR="00AA7B4B">
          <w:rPr>
            <w:rFonts w:eastAsiaTheme="minorEastAsia" w:cstheme="minorBidi"/>
            <w:noProof/>
            <w:szCs w:val="22"/>
            <w:lang w:val="en-IE" w:eastAsia="en-IE"/>
          </w:rPr>
          <w:tab/>
        </w:r>
        <w:r w:rsidR="00AA7B4B" w:rsidRPr="00894014">
          <w:rPr>
            <w:rStyle w:val="Hyperlink"/>
            <w:rFonts w:cstheme="minorHAnsi"/>
            <w:noProof/>
          </w:rPr>
          <w:t>Right to Data Portability</w:t>
        </w:r>
        <w:r w:rsidR="00AA7B4B">
          <w:rPr>
            <w:noProof/>
            <w:webHidden/>
          </w:rPr>
          <w:tab/>
        </w:r>
        <w:r w:rsidR="00AA7B4B">
          <w:rPr>
            <w:noProof/>
            <w:webHidden/>
          </w:rPr>
          <w:fldChar w:fldCharType="begin"/>
        </w:r>
        <w:r w:rsidR="00AA7B4B">
          <w:rPr>
            <w:noProof/>
            <w:webHidden/>
          </w:rPr>
          <w:instrText xml:space="preserve"> PAGEREF _Toc41558581 \h </w:instrText>
        </w:r>
        <w:r w:rsidR="00AA7B4B">
          <w:rPr>
            <w:noProof/>
            <w:webHidden/>
          </w:rPr>
        </w:r>
        <w:r w:rsidR="00AA7B4B">
          <w:rPr>
            <w:noProof/>
            <w:webHidden/>
          </w:rPr>
          <w:fldChar w:fldCharType="separate"/>
        </w:r>
        <w:r w:rsidR="00AA7B4B">
          <w:rPr>
            <w:noProof/>
            <w:webHidden/>
          </w:rPr>
          <w:t>13</w:t>
        </w:r>
        <w:r w:rsidR="00AA7B4B">
          <w:rPr>
            <w:noProof/>
            <w:webHidden/>
          </w:rPr>
          <w:fldChar w:fldCharType="end"/>
        </w:r>
      </w:hyperlink>
    </w:p>
    <w:p w14:paraId="1782C037" w14:textId="7D5A6C91" w:rsidR="00AA7B4B" w:rsidRDefault="005E35F9">
      <w:pPr>
        <w:pStyle w:val="TOC2"/>
        <w:tabs>
          <w:tab w:val="left" w:pos="880"/>
          <w:tab w:val="right" w:leader="dot" w:pos="9016"/>
        </w:tabs>
        <w:rPr>
          <w:rFonts w:eastAsiaTheme="minorEastAsia" w:cstheme="minorBidi"/>
          <w:noProof/>
          <w:szCs w:val="22"/>
          <w:lang w:val="en-IE" w:eastAsia="en-IE"/>
        </w:rPr>
      </w:pPr>
      <w:hyperlink w:anchor="_Toc41558582" w:history="1">
        <w:r w:rsidR="00AA7B4B" w:rsidRPr="00894014">
          <w:rPr>
            <w:rStyle w:val="Hyperlink"/>
            <w:rFonts w:cstheme="minorHAnsi"/>
            <w:noProof/>
          </w:rPr>
          <w:t>7.8</w:t>
        </w:r>
        <w:r w:rsidR="00AA7B4B">
          <w:rPr>
            <w:rFonts w:eastAsiaTheme="minorEastAsia" w:cstheme="minorBidi"/>
            <w:noProof/>
            <w:szCs w:val="22"/>
            <w:lang w:val="en-IE" w:eastAsia="en-IE"/>
          </w:rPr>
          <w:tab/>
        </w:r>
        <w:r w:rsidR="00AA7B4B" w:rsidRPr="00894014">
          <w:rPr>
            <w:rStyle w:val="Hyperlink"/>
            <w:rFonts w:cstheme="minorHAnsi"/>
            <w:noProof/>
          </w:rPr>
          <w:t>Right to Object</w:t>
        </w:r>
        <w:r w:rsidR="00AA7B4B">
          <w:rPr>
            <w:noProof/>
            <w:webHidden/>
          </w:rPr>
          <w:tab/>
        </w:r>
        <w:r w:rsidR="00AA7B4B">
          <w:rPr>
            <w:noProof/>
            <w:webHidden/>
          </w:rPr>
          <w:fldChar w:fldCharType="begin"/>
        </w:r>
        <w:r w:rsidR="00AA7B4B">
          <w:rPr>
            <w:noProof/>
            <w:webHidden/>
          </w:rPr>
          <w:instrText xml:space="preserve"> PAGEREF _Toc41558582 \h </w:instrText>
        </w:r>
        <w:r w:rsidR="00AA7B4B">
          <w:rPr>
            <w:noProof/>
            <w:webHidden/>
          </w:rPr>
        </w:r>
        <w:r w:rsidR="00AA7B4B">
          <w:rPr>
            <w:noProof/>
            <w:webHidden/>
          </w:rPr>
          <w:fldChar w:fldCharType="separate"/>
        </w:r>
        <w:r w:rsidR="00AA7B4B">
          <w:rPr>
            <w:noProof/>
            <w:webHidden/>
          </w:rPr>
          <w:t>13</w:t>
        </w:r>
        <w:r w:rsidR="00AA7B4B">
          <w:rPr>
            <w:noProof/>
            <w:webHidden/>
          </w:rPr>
          <w:fldChar w:fldCharType="end"/>
        </w:r>
      </w:hyperlink>
    </w:p>
    <w:p w14:paraId="20E94DD5" w14:textId="69AA86C5" w:rsidR="00F931E7" w:rsidRPr="007626AE" w:rsidRDefault="00F931E7" w:rsidP="008A30C9">
      <w:pPr>
        <w:jc w:val="both"/>
        <w:rPr>
          <w:rFonts w:cstheme="minorHAnsi"/>
          <w:sz w:val="20"/>
        </w:rPr>
      </w:pPr>
      <w:r w:rsidRPr="007626AE">
        <w:rPr>
          <w:rFonts w:cstheme="minorHAnsi"/>
          <w:b/>
          <w:bCs/>
          <w:noProof/>
          <w:sz w:val="24"/>
        </w:rPr>
        <w:fldChar w:fldCharType="end"/>
      </w:r>
    </w:p>
    <w:p w14:paraId="315BB3F4" w14:textId="77777777" w:rsidR="00F931E7" w:rsidRPr="007626AE" w:rsidRDefault="00F931E7" w:rsidP="008778B7">
      <w:pPr>
        <w:pStyle w:val="Heading1"/>
        <w:numPr>
          <w:ilvl w:val="0"/>
          <w:numId w:val="14"/>
        </w:numPr>
        <w:spacing w:after="240"/>
        <w:jc w:val="both"/>
        <w:rPr>
          <w:rFonts w:asciiTheme="minorHAnsi" w:hAnsiTheme="minorHAnsi" w:cstheme="minorHAnsi"/>
        </w:rPr>
      </w:pPr>
      <w:r w:rsidRPr="007626AE">
        <w:rPr>
          <w:rFonts w:asciiTheme="minorHAnsi" w:hAnsiTheme="minorHAnsi" w:cstheme="minorHAnsi"/>
        </w:rPr>
        <w:br w:type="page"/>
      </w:r>
      <w:bookmarkStart w:id="1" w:name="_Toc41558560"/>
      <w:r w:rsidRPr="007626AE">
        <w:rPr>
          <w:rFonts w:asciiTheme="minorHAnsi" w:hAnsiTheme="minorHAnsi" w:cstheme="minorHAnsi"/>
        </w:rPr>
        <w:lastRenderedPageBreak/>
        <w:t>General</w:t>
      </w:r>
      <w:bookmarkEnd w:id="1"/>
    </w:p>
    <w:p w14:paraId="10244642" w14:textId="3F0B7B88" w:rsidR="0054588A" w:rsidRDefault="00053112" w:rsidP="00DE29CB">
      <w:pPr>
        <w:spacing w:after="240"/>
        <w:jc w:val="both"/>
        <w:rPr>
          <w:rFonts w:cstheme="minorHAnsi"/>
          <w:bCs/>
          <w:color w:val="262626"/>
          <w:sz w:val="24"/>
          <w:lang w:eastAsia="en-IE"/>
        </w:rPr>
      </w:pPr>
      <w:r w:rsidRPr="00053112">
        <w:rPr>
          <w:rFonts w:cstheme="minorHAnsi"/>
          <w:bCs/>
          <w:color w:val="262626"/>
          <w:sz w:val="24"/>
          <w:lang w:eastAsia="en-IE"/>
        </w:rPr>
        <w:t>Care 24-7</w:t>
      </w:r>
      <w:r w:rsidR="00C24242">
        <w:rPr>
          <w:rFonts w:cstheme="minorHAnsi"/>
          <w:bCs/>
          <w:color w:val="262626"/>
          <w:sz w:val="24"/>
          <w:lang w:eastAsia="en-IE"/>
        </w:rPr>
        <w:t xml:space="preserve"> </w:t>
      </w:r>
      <w:r w:rsidR="0019056B">
        <w:rPr>
          <w:rFonts w:cstheme="minorHAnsi"/>
          <w:bCs/>
          <w:color w:val="262626"/>
          <w:sz w:val="24"/>
          <w:lang w:eastAsia="en-IE"/>
        </w:rPr>
        <w:t>Limited (</w:t>
      </w:r>
      <w:r w:rsidR="00C24242">
        <w:rPr>
          <w:rFonts w:cstheme="minorHAnsi"/>
          <w:bCs/>
          <w:color w:val="262626"/>
          <w:sz w:val="24"/>
          <w:lang w:eastAsia="en-IE"/>
        </w:rPr>
        <w:t>‘</w:t>
      </w:r>
      <w:r w:rsidRPr="00053112">
        <w:rPr>
          <w:rFonts w:cstheme="minorHAnsi"/>
          <w:bCs/>
          <w:color w:val="262626"/>
          <w:sz w:val="24"/>
          <w:lang w:eastAsia="en-IE"/>
        </w:rPr>
        <w:t>Care 24-7</w:t>
      </w:r>
      <w:r w:rsidR="00C24242">
        <w:rPr>
          <w:rFonts w:cstheme="minorHAnsi"/>
          <w:bCs/>
          <w:color w:val="262626"/>
          <w:sz w:val="24"/>
          <w:lang w:eastAsia="en-IE"/>
        </w:rPr>
        <w:t>’)</w:t>
      </w:r>
      <w:r w:rsidR="0054588A" w:rsidRPr="00E146BF">
        <w:rPr>
          <w:rFonts w:cstheme="minorHAnsi"/>
          <w:bCs/>
          <w:color w:val="262626"/>
          <w:sz w:val="24"/>
          <w:lang w:eastAsia="en-IE"/>
        </w:rPr>
        <w:t xml:space="preserve"> is committed to protecting all personal, special</w:t>
      </w:r>
      <w:r w:rsidR="00E146BF" w:rsidRPr="00E146BF">
        <w:rPr>
          <w:rFonts w:cstheme="minorHAnsi"/>
          <w:bCs/>
          <w:color w:val="262626"/>
          <w:sz w:val="24"/>
          <w:lang w:eastAsia="en-IE"/>
        </w:rPr>
        <w:t>,</w:t>
      </w:r>
      <w:r w:rsidR="0054588A" w:rsidRPr="00E146BF">
        <w:rPr>
          <w:rFonts w:cstheme="minorHAnsi"/>
          <w:bCs/>
          <w:color w:val="262626"/>
          <w:sz w:val="24"/>
          <w:lang w:eastAsia="en-IE"/>
        </w:rPr>
        <w:t xml:space="preserve"> and criminal categories of data held on you. </w:t>
      </w:r>
      <w:r w:rsidR="009504C9" w:rsidRPr="009504C9">
        <w:rPr>
          <w:rFonts w:cstheme="minorHAnsi"/>
          <w:bCs/>
          <w:color w:val="262626"/>
          <w:sz w:val="24"/>
          <w:lang w:eastAsia="en-IE"/>
        </w:rPr>
        <w:t>As a ‘controller’ of personal information we are responsible for how that data is managed.</w:t>
      </w:r>
    </w:p>
    <w:p w14:paraId="5AC792DA" w14:textId="6C82B746" w:rsidR="00CB0D08" w:rsidRDefault="0054588A" w:rsidP="00DE29CB">
      <w:pPr>
        <w:spacing w:after="240"/>
        <w:jc w:val="both"/>
      </w:pPr>
      <w:r w:rsidRPr="0054588A">
        <w:rPr>
          <w:rFonts w:cstheme="minorHAnsi"/>
          <w:bCs/>
          <w:color w:val="262626"/>
          <w:sz w:val="24"/>
          <w:lang w:eastAsia="en-IE"/>
        </w:rPr>
        <w:t xml:space="preserve">As such, </w:t>
      </w:r>
      <w:r w:rsidR="00AC472F" w:rsidRPr="00AC472F">
        <w:rPr>
          <w:rFonts w:cstheme="minorHAnsi"/>
          <w:bCs/>
          <w:color w:val="262626"/>
          <w:sz w:val="24"/>
          <w:lang w:eastAsia="en-IE"/>
        </w:rPr>
        <w:t>Care 24-7</w:t>
      </w:r>
      <w:r w:rsidRPr="0054588A">
        <w:rPr>
          <w:rFonts w:cstheme="minorHAnsi"/>
          <w:bCs/>
          <w:color w:val="262626"/>
          <w:sz w:val="24"/>
          <w:lang w:eastAsia="en-IE"/>
        </w:rPr>
        <w:t xml:space="preserve"> want</w:t>
      </w:r>
      <w:r w:rsidR="00284BBF">
        <w:rPr>
          <w:rFonts w:cstheme="minorHAnsi"/>
          <w:bCs/>
          <w:color w:val="262626"/>
          <w:sz w:val="24"/>
          <w:lang w:eastAsia="en-IE"/>
        </w:rPr>
        <w:t>s</w:t>
      </w:r>
      <w:r w:rsidRPr="0054588A">
        <w:rPr>
          <w:rFonts w:cstheme="minorHAnsi"/>
          <w:bCs/>
          <w:color w:val="262626"/>
          <w:sz w:val="24"/>
          <w:lang w:eastAsia="en-IE"/>
        </w:rPr>
        <w:t xml:space="preserve"> you, the ‘data subject’, to </w:t>
      </w:r>
      <w:r w:rsidR="00E146BF">
        <w:rPr>
          <w:rFonts w:cstheme="minorHAnsi"/>
          <w:bCs/>
          <w:color w:val="262626"/>
          <w:sz w:val="24"/>
          <w:lang w:eastAsia="en-IE"/>
        </w:rPr>
        <w:t>understand</w:t>
      </w:r>
      <w:r w:rsidRPr="0054588A">
        <w:rPr>
          <w:rFonts w:cstheme="minorHAnsi"/>
          <w:bCs/>
          <w:color w:val="262626"/>
          <w:sz w:val="24"/>
          <w:lang w:eastAsia="en-IE"/>
        </w:rPr>
        <w:t xml:space="preserve"> how </w:t>
      </w:r>
      <w:r w:rsidR="00AC472F" w:rsidRPr="00AC472F">
        <w:rPr>
          <w:rFonts w:cstheme="minorHAnsi"/>
          <w:bCs/>
          <w:color w:val="262626"/>
          <w:sz w:val="24"/>
          <w:lang w:eastAsia="en-IE"/>
        </w:rPr>
        <w:t>Care 24-7</w:t>
      </w:r>
      <w:r w:rsidRPr="0054588A">
        <w:rPr>
          <w:rFonts w:cstheme="minorHAnsi"/>
          <w:bCs/>
          <w:color w:val="262626"/>
          <w:sz w:val="24"/>
          <w:lang w:eastAsia="en-IE"/>
        </w:rPr>
        <w:t xml:space="preserve"> collect</w:t>
      </w:r>
      <w:r w:rsidR="00284BBF">
        <w:rPr>
          <w:rFonts w:cstheme="minorHAnsi"/>
          <w:bCs/>
          <w:color w:val="262626"/>
          <w:sz w:val="24"/>
          <w:lang w:eastAsia="en-IE"/>
        </w:rPr>
        <w:t>s</w:t>
      </w:r>
      <w:r w:rsidRPr="0054588A">
        <w:rPr>
          <w:rFonts w:cstheme="minorHAnsi"/>
          <w:bCs/>
          <w:color w:val="262626"/>
          <w:sz w:val="24"/>
          <w:lang w:eastAsia="en-IE"/>
        </w:rPr>
        <w:t>, use</w:t>
      </w:r>
      <w:r w:rsidR="00284BBF">
        <w:rPr>
          <w:rFonts w:cstheme="minorHAnsi"/>
          <w:bCs/>
          <w:color w:val="262626"/>
          <w:sz w:val="24"/>
          <w:lang w:eastAsia="en-IE"/>
        </w:rPr>
        <w:t>s</w:t>
      </w:r>
      <w:r w:rsidRPr="0054588A">
        <w:rPr>
          <w:rFonts w:cstheme="minorHAnsi"/>
          <w:bCs/>
          <w:color w:val="262626"/>
          <w:sz w:val="24"/>
          <w:lang w:eastAsia="en-IE"/>
        </w:rPr>
        <w:t>, store</w:t>
      </w:r>
      <w:r w:rsidR="00284BBF">
        <w:rPr>
          <w:rFonts w:cstheme="minorHAnsi"/>
          <w:bCs/>
          <w:color w:val="262626"/>
          <w:sz w:val="24"/>
          <w:lang w:eastAsia="en-IE"/>
        </w:rPr>
        <w:t>s</w:t>
      </w:r>
      <w:r w:rsidR="00E146BF">
        <w:rPr>
          <w:rFonts w:cstheme="minorHAnsi"/>
          <w:bCs/>
          <w:color w:val="262626"/>
          <w:sz w:val="24"/>
          <w:lang w:eastAsia="en-IE"/>
        </w:rPr>
        <w:t>,</w:t>
      </w:r>
      <w:r w:rsidRPr="0054588A">
        <w:rPr>
          <w:rFonts w:cstheme="minorHAnsi"/>
          <w:bCs/>
          <w:color w:val="262626"/>
          <w:sz w:val="24"/>
          <w:lang w:eastAsia="en-IE"/>
        </w:rPr>
        <w:t xml:space="preserve"> and share</w:t>
      </w:r>
      <w:r w:rsidR="00284BBF">
        <w:rPr>
          <w:rFonts w:cstheme="minorHAnsi"/>
          <w:bCs/>
          <w:color w:val="262626"/>
          <w:sz w:val="24"/>
          <w:lang w:eastAsia="en-IE"/>
        </w:rPr>
        <w:t>s</w:t>
      </w:r>
      <w:r w:rsidRPr="0054588A">
        <w:rPr>
          <w:rFonts w:cstheme="minorHAnsi"/>
          <w:bCs/>
          <w:color w:val="262626"/>
          <w:sz w:val="24"/>
          <w:lang w:eastAsia="en-IE"/>
        </w:rPr>
        <w:t xml:space="preserve"> your personal data.</w:t>
      </w:r>
      <w:r>
        <w:rPr>
          <w:rFonts w:cstheme="minorHAnsi"/>
          <w:bCs/>
          <w:color w:val="262626"/>
          <w:sz w:val="24"/>
          <w:lang w:eastAsia="en-IE"/>
        </w:rPr>
        <w:t xml:space="preserve"> </w:t>
      </w:r>
      <w:r w:rsidR="00AC472F" w:rsidRPr="00AC472F">
        <w:rPr>
          <w:rFonts w:cstheme="minorHAnsi"/>
          <w:bCs/>
          <w:color w:val="262626"/>
          <w:sz w:val="24"/>
          <w:lang w:eastAsia="en-IE"/>
        </w:rPr>
        <w:t>Care 24-7</w:t>
      </w:r>
      <w:r w:rsidRPr="0054588A">
        <w:rPr>
          <w:rFonts w:cstheme="minorHAnsi"/>
          <w:bCs/>
          <w:color w:val="262626"/>
          <w:sz w:val="24"/>
          <w:lang w:eastAsia="en-IE"/>
        </w:rPr>
        <w:t xml:space="preserve"> also want</w:t>
      </w:r>
      <w:r w:rsidR="00284BBF">
        <w:rPr>
          <w:rFonts w:cstheme="minorHAnsi"/>
          <w:bCs/>
          <w:color w:val="262626"/>
          <w:sz w:val="24"/>
          <w:lang w:eastAsia="en-IE"/>
        </w:rPr>
        <w:t>s</w:t>
      </w:r>
      <w:r w:rsidRPr="0054588A">
        <w:rPr>
          <w:rFonts w:cstheme="minorHAnsi"/>
          <w:bCs/>
          <w:color w:val="262626"/>
          <w:sz w:val="24"/>
          <w:lang w:eastAsia="en-IE"/>
        </w:rPr>
        <w:t xml:space="preserve"> you </w:t>
      </w:r>
      <w:r w:rsidR="00E146BF">
        <w:rPr>
          <w:rFonts w:cstheme="minorHAnsi"/>
          <w:bCs/>
          <w:color w:val="262626"/>
          <w:sz w:val="24"/>
          <w:lang w:eastAsia="en-IE"/>
        </w:rPr>
        <w:t>understand</w:t>
      </w:r>
      <w:r w:rsidRPr="0054588A">
        <w:rPr>
          <w:rFonts w:cstheme="minorHAnsi"/>
          <w:bCs/>
          <w:color w:val="262626"/>
          <w:sz w:val="24"/>
          <w:lang w:eastAsia="en-IE"/>
        </w:rPr>
        <w:t xml:space="preserve"> what rights you can invoke to help you to protect your privacy. In </w:t>
      </w:r>
      <w:r w:rsidRPr="002C788D">
        <w:rPr>
          <w:rFonts w:cstheme="minorHAnsi"/>
          <w:bCs/>
          <w:color w:val="262626"/>
          <w:sz w:val="24"/>
          <w:lang w:eastAsia="en-IE"/>
        </w:rPr>
        <w:t xml:space="preserve">this regard, it is important that you read this Privacy Notice and understand </w:t>
      </w:r>
      <w:r w:rsidR="00E146BF">
        <w:rPr>
          <w:rFonts w:cstheme="minorHAnsi"/>
          <w:bCs/>
          <w:color w:val="262626"/>
          <w:sz w:val="24"/>
          <w:lang w:eastAsia="en-IE"/>
        </w:rPr>
        <w:t xml:space="preserve">how </w:t>
      </w:r>
      <w:r w:rsidR="00AC472F" w:rsidRPr="00AC472F">
        <w:rPr>
          <w:rFonts w:cstheme="minorHAnsi"/>
          <w:bCs/>
          <w:color w:val="262626"/>
          <w:sz w:val="24"/>
          <w:lang w:eastAsia="en-IE"/>
        </w:rPr>
        <w:t>Care 24-7</w:t>
      </w:r>
      <w:r w:rsidR="00E146BF">
        <w:rPr>
          <w:rFonts w:cstheme="minorHAnsi"/>
          <w:bCs/>
          <w:color w:val="262626"/>
          <w:sz w:val="24"/>
          <w:lang w:eastAsia="en-IE"/>
        </w:rPr>
        <w:t xml:space="preserve"> use</w:t>
      </w:r>
      <w:r w:rsidR="00284BBF">
        <w:rPr>
          <w:rFonts w:cstheme="minorHAnsi"/>
          <w:bCs/>
          <w:color w:val="262626"/>
          <w:sz w:val="24"/>
          <w:lang w:eastAsia="en-IE"/>
        </w:rPr>
        <w:t>s</w:t>
      </w:r>
      <w:r w:rsidRPr="002C788D">
        <w:rPr>
          <w:rFonts w:cstheme="minorHAnsi"/>
          <w:bCs/>
          <w:color w:val="262626"/>
          <w:sz w:val="24"/>
          <w:lang w:eastAsia="en-IE"/>
        </w:rPr>
        <w:t xml:space="preserve"> your personal data. Please note that </w:t>
      </w:r>
      <w:r w:rsidR="00AC472F" w:rsidRPr="00AC472F">
        <w:rPr>
          <w:rFonts w:cstheme="minorHAnsi"/>
          <w:bCs/>
          <w:color w:val="262626"/>
          <w:sz w:val="24"/>
          <w:lang w:eastAsia="en-IE"/>
        </w:rPr>
        <w:t>Care 24-7</w:t>
      </w:r>
      <w:r w:rsidRPr="002C788D">
        <w:rPr>
          <w:rFonts w:cstheme="minorHAnsi"/>
          <w:bCs/>
          <w:color w:val="262626"/>
          <w:sz w:val="24"/>
          <w:lang w:eastAsia="en-IE"/>
        </w:rPr>
        <w:t xml:space="preserve"> reserve</w:t>
      </w:r>
      <w:r w:rsidR="00284BBF">
        <w:rPr>
          <w:rFonts w:cstheme="minorHAnsi"/>
          <w:bCs/>
          <w:color w:val="262626"/>
          <w:sz w:val="24"/>
          <w:lang w:eastAsia="en-IE"/>
        </w:rPr>
        <w:t>s</w:t>
      </w:r>
      <w:r w:rsidRPr="002C788D">
        <w:rPr>
          <w:rFonts w:cstheme="minorHAnsi"/>
          <w:bCs/>
          <w:color w:val="262626"/>
          <w:sz w:val="24"/>
          <w:lang w:eastAsia="en-IE"/>
        </w:rPr>
        <w:t xml:space="preserve"> the right to update this Privacy Notice as required. The most recent version of this document can be found on </w:t>
      </w:r>
      <w:r w:rsidR="00AC472F" w:rsidRPr="00AC472F">
        <w:rPr>
          <w:rFonts w:cstheme="minorHAnsi"/>
          <w:bCs/>
          <w:color w:val="262626"/>
          <w:sz w:val="24"/>
          <w:lang w:eastAsia="en-IE"/>
        </w:rPr>
        <w:t>Care 24-7</w:t>
      </w:r>
      <w:r w:rsidR="00AC472F">
        <w:rPr>
          <w:rFonts w:cstheme="minorHAnsi"/>
          <w:bCs/>
          <w:color w:val="262626"/>
          <w:sz w:val="24"/>
          <w:lang w:eastAsia="en-IE"/>
        </w:rPr>
        <w:t>’s</w:t>
      </w:r>
      <w:r w:rsidRPr="002C788D">
        <w:rPr>
          <w:rFonts w:cstheme="minorHAnsi"/>
          <w:bCs/>
          <w:color w:val="262626"/>
          <w:sz w:val="24"/>
          <w:lang w:eastAsia="en-IE"/>
        </w:rPr>
        <w:t xml:space="preserve"> website through the following link: </w:t>
      </w:r>
      <w:hyperlink r:id="rId9" w:history="1">
        <w:r w:rsidR="0026501B" w:rsidRPr="00A36EA0">
          <w:rPr>
            <w:rStyle w:val="Hyperlink"/>
          </w:rPr>
          <w:t>https://www.care247.ltd.uk/privacy-policy/</w:t>
        </w:r>
      </w:hyperlink>
      <w:r w:rsidR="0026501B">
        <w:t xml:space="preserve"> </w:t>
      </w:r>
    </w:p>
    <w:p w14:paraId="6DBDE320" w14:textId="77777777" w:rsidR="005F323C" w:rsidRDefault="005F323C" w:rsidP="00DE29CB">
      <w:pPr>
        <w:spacing w:after="240"/>
        <w:jc w:val="both"/>
      </w:pPr>
    </w:p>
    <w:p w14:paraId="1D5346A2" w14:textId="05DB321C" w:rsidR="00F931E7" w:rsidRPr="007626AE" w:rsidRDefault="0026501B" w:rsidP="008A30C9">
      <w:pPr>
        <w:pStyle w:val="Heading2"/>
        <w:keepLines w:val="0"/>
        <w:numPr>
          <w:ilvl w:val="1"/>
          <w:numId w:val="13"/>
        </w:numPr>
        <w:spacing w:before="0" w:after="60" w:line="276" w:lineRule="auto"/>
        <w:jc w:val="both"/>
        <w:rPr>
          <w:rFonts w:asciiTheme="minorHAnsi" w:hAnsiTheme="minorHAnsi" w:cstheme="minorHAnsi"/>
        </w:rPr>
      </w:pPr>
      <w:bookmarkStart w:id="2" w:name="_Toc41558561"/>
      <w:r w:rsidRPr="0026501B">
        <w:rPr>
          <w:rFonts w:asciiTheme="minorHAnsi" w:hAnsiTheme="minorHAnsi" w:cstheme="minorHAnsi"/>
        </w:rPr>
        <w:t>Care 24-7</w:t>
      </w:r>
      <w:r w:rsidR="00F931E7" w:rsidRPr="007626AE">
        <w:rPr>
          <w:rFonts w:asciiTheme="minorHAnsi" w:hAnsiTheme="minorHAnsi" w:cstheme="minorHAnsi"/>
        </w:rPr>
        <w:t xml:space="preserve"> Information</w:t>
      </w:r>
      <w:bookmarkEnd w:id="2"/>
    </w:p>
    <w:p w14:paraId="2BCE27C5" w14:textId="6E648D89" w:rsidR="0065150C" w:rsidRDefault="0026501B" w:rsidP="00DE29CB">
      <w:pPr>
        <w:spacing w:after="240"/>
        <w:jc w:val="both"/>
        <w:rPr>
          <w:rFonts w:cstheme="minorHAnsi"/>
          <w:bCs/>
          <w:color w:val="262626"/>
          <w:sz w:val="24"/>
          <w:lang w:eastAsia="en-IE"/>
        </w:rPr>
      </w:pPr>
      <w:r w:rsidRPr="0082155B">
        <w:rPr>
          <w:rFonts w:cstheme="minorHAnsi"/>
          <w:bCs/>
          <w:color w:val="262626"/>
          <w:sz w:val="24"/>
          <w:lang w:eastAsia="en-IE"/>
        </w:rPr>
        <w:t xml:space="preserve">Care 24-7 </w:t>
      </w:r>
      <w:r w:rsidR="00122EDA" w:rsidRPr="0082155B">
        <w:rPr>
          <w:rFonts w:cstheme="minorHAnsi"/>
          <w:bCs/>
          <w:color w:val="262626"/>
          <w:sz w:val="24"/>
          <w:lang w:eastAsia="en-IE"/>
        </w:rPr>
        <w:t>is a leading supplier of high quality and innovative h</w:t>
      </w:r>
      <w:r w:rsidRPr="0082155B">
        <w:rPr>
          <w:rFonts w:cstheme="minorHAnsi"/>
          <w:bCs/>
          <w:color w:val="262626"/>
          <w:sz w:val="24"/>
          <w:lang w:eastAsia="en-IE"/>
        </w:rPr>
        <w:t>omecare</w:t>
      </w:r>
      <w:r w:rsidR="00122EDA" w:rsidRPr="0082155B">
        <w:rPr>
          <w:rFonts w:cstheme="minorHAnsi"/>
          <w:bCs/>
          <w:color w:val="262626"/>
          <w:sz w:val="24"/>
          <w:lang w:eastAsia="en-IE"/>
        </w:rPr>
        <w:t xml:space="preserve"> solutions</w:t>
      </w:r>
      <w:r w:rsidRPr="0082155B">
        <w:rPr>
          <w:rFonts w:cstheme="minorHAnsi"/>
          <w:bCs/>
          <w:color w:val="262626"/>
          <w:sz w:val="24"/>
          <w:lang w:eastAsia="en-IE"/>
        </w:rPr>
        <w:t xml:space="preserve"> within the UK</w:t>
      </w:r>
      <w:r w:rsidR="00122EDA" w:rsidRPr="0082155B">
        <w:rPr>
          <w:rFonts w:cstheme="minorHAnsi"/>
          <w:bCs/>
          <w:color w:val="262626"/>
          <w:sz w:val="24"/>
          <w:lang w:eastAsia="en-IE"/>
        </w:rPr>
        <w:t xml:space="preserve">. </w:t>
      </w:r>
      <w:r w:rsidRPr="0082155B">
        <w:rPr>
          <w:rFonts w:cstheme="minorHAnsi"/>
          <w:bCs/>
          <w:color w:val="262626"/>
          <w:sz w:val="24"/>
          <w:lang w:eastAsia="en-IE"/>
        </w:rPr>
        <w:t>Care 24-7</w:t>
      </w:r>
      <w:r w:rsidR="00122EDA" w:rsidRPr="0082155B">
        <w:rPr>
          <w:rFonts w:cstheme="minorHAnsi"/>
          <w:bCs/>
          <w:color w:val="262626"/>
          <w:sz w:val="24"/>
          <w:lang w:eastAsia="en-IE"/>
        </w:rPr>
        <w:t xml:space="preserve"> provides innovative workforce managed services </w:t>
      </w:r>
      <w:r w:rsidR="002321C1" w:rsidRPr="0082155B">
        <w:rPr>
          <w:rFonts w:cstheme="minorHAnsi"/>
          <w:bCs/>
          <w:color w:val="262626"/>
          <w:sz w:val="24"/>
          <w:lang w:eastAsia="en-IE"/>
        </w:rPr>
        <w:t>solutions and</w:t>
      </w:r>
      <w:r w:rsidR="00E33A52" w:rsidRPr="0082155B">
        <w:rPr>
          <w:rFonts w:cstheme="minorHAnsi"/>
          <w:bCs/>
          <w:color w:val="262626"/>
          <w:sz w:val="24"/>
          <w:lang w:eastAsia="en-IE"/>
        </w:rPr>
        <w:t xml:space="preserve"> managed staffing solutions to clients.</w:t>
      </w:r>
      <w:r w:rsidR="008D5708" w:rsidRPr="0082155B">
        <w:t xml:space="preserve"> </w:t>
      </w:r>
      <w:r w:rsidR="008D5708" w:rsidRPr="0082155B">
        <w:rPr>
          <w:rFonts w:cstheme="minorHAnsi"/>
          <w:bCs/>
          <w:color w:val="262626"/>
          <w:sz w:val="24"/>
          <w:lang w:eastAsia="en-IE"/>
        </w:rPr>
        <w:t xml:space="preserve">At Care 24-7 we are committed to providing a service of excellence. This means providing high quality, safe and effective care which treats people with compassion, </w:t>
      </w:r>
      <w:proofErr w:type="gramStart"/>
      <w:r w:rsidR="008D5708" w:rsidRPr="0082155B">
        <w:rPr>
          <w:rFonts w:cstheme="minorHAnsi"/>
          <w:bCs/>
          <w:color w:val="262626"/>
          <w:sz w:val="24"/>
          <w:lang w:eastAsia="en-IE"/>
        </w:rPr>
        <w:t>dignity</w:t>
      </w:r>
      <w:proofErr w:type="gramEnd"/>
      <w:r w:rsidR="008D5708" w:rsidRPr="0082155B">
        <w:rPr>
          <w:rFonts w:cstheme="minorHAnsi"/>
          <w:bCs/>
          <w:color w:val="262626"/>
          <w:sz w:val="24"/>
          <w:lang w:eastAsia="en-IE"/>
        </w:rPr>
        <w:t xml:space="preserve"> and respect.</w:t>
      </w:r>
    </w:p>
    <w:p w14:paraId="6A21B222" w14:textId="381C9C71" w:rsidR="002B6B8D" w:rsidRDefault="00F931E7" w:rsidP="00DE29CB">
      <w:pPr>
        <w:spacing w:after="240"/>
        <w:jc w:val="both"/>
        <w:rPr>
          <w:rFonts w:cstheme="minorHAnsi"/>
          <w:bCs/>
          <w:color w:val="262626"/>
          <w:sz w:val="24"/>
          <w:lang w:eastAsia="en-IE"/>
        </w:rPr>
      </w:pPr>
      <w:r w:rsidRPr="00DE29CB">
        <w:rPr>
          <w:rFonts w:cstheme="minorHAnsi"/>
          <w:bCs/>
          <w:color w:val="262626"/>
          <w:sz w:val="24"/>
          <w:lang w:eastAsia="en-IE"/>
        </w:rPr>
        <w:t xml:space="preserve">If you wish to locate further information on </w:t>
      </w:r>
      <w:r w:rsidR="002B6B8D" w:rsidRPr="002B6B8D">
        <w:rPr>
          <w:rFonts w:cstheme="minorHAnsi"/>
          <w:bCs/>
          <w:color w:val="262626"/>
          <w:sz w:val="24"/>
          <w:lang w:eastAsia="en-IE"/>
        </w:rPr>
        <w:t>Care 24-7</w:t>
      </w:r>
      <w:r w:rsidRPr="00DE29CB">
        <w:rPr>
          <w:rFonts w:cstheme="minorHAnsi"/>
          <w:bCs/>
          <w:color w:val="262626"/>
          <w:sz w:val="24"/>
          <w:lang w:eastAsia="en-IE"/>
        </w:rPr>
        <w:t xml:space="preserve">, </w:t>
      </w:r>
      <w:r w:rsidR="008A30C9" w:rsidRPr="00DE29CB">
        <w:rPr>
          <w:rFonts w:cstheme="minorHAnsi"/>
          <w:bCs/>
          <w:color w:val="262626"/>
          <w:sz w:val="24"/>
          <w:lang w:eastAsia="en-IE"/>
        </w:rPr>
        <w:t>you can find this on</w:t>
      </w:r>
      <w:r w:rsidRPr="00DE29CB">
        <w:rPr>
          <w:rFonts w:cstheme="minorHAnsi"/>
          <w:bCs/>
          <w:color w:val="262626"/>
          <w:sz w:val="24"/>
          <w:lang w:eastAsia="en-IE"/>
        </w:rPr>
        <w:t xml:space="preserve"> the website through the following link:</w:t>
      </w:r>
      <w:r w:rsidR="002B6B8D">
        <w:rPr>
          <w:rFonts w:cstheme="minorHAnsi"/>
          <w:bCs/>
          <w:color w:val="262626"/>
          <w:sz w:val="24"/>
          <w:lang w:eastAsia="en-IE"/>
        </w:rPr>
        <w:t xml:space="preserve"> </w:t>
      </w:r>
      <w:hyperlink r:id="rId10" w:history="1">
        <w:r w:rsidR="002B6B8D" w:rsidRPr="00901AED">
          <w:rPr>
            <w:rStyle w:val="Hyperlink"/>
            <w:rFonts w:cstheme="minorHAnsi"/>
            <w:bCs/>
            <w:sz w:val="24"/>
            <w:lang w:eastAsia="en-IE"/>
          </w:rPr>
          <w:t>https://www.care247.ltd.uk/</w:t>
        </w:r>
      </w:hyperlink>
      <w:r w:rsidR="002B6B8D">
        <w:rPr>
          <w:rFonts w:cstheme="minorHAnsi"/>
          <w:bCs/>
          <w:color w:val="262626"/>
          <w:sz w:val="24"/>
          <w:lang w:eastAsia="en-IE"/>
        </w:rPr>
        <w:t xml:space="preserve"> </w:t>
      </w:r>
    </w:p>
    <w:p w14:paraId="3CAA6FF2" w14:textId="77777777" w:rsidR="005F323C" w:rsidRDefault="005F323C" w:rsidP="00DE29CB">
      <w:pPr>
        <w:spacing w:after="240"/>
        <w:jc w:val="both"/>
        <w:rPr>
          <w:rFonts w:cstheme="minorHAnsi"/>
          <w:bCs/>
          <w:color w:val="262626"/>
          <w:sz w:val="24"/>
          <w:lang w:eastAsia="en-IE"/>
        </w:rPr>
      </w:pPr>
    </w:p>
    <w:p w14:paraId="5DBB77E2" w14:textId="77777777" w:rsidR="00F931E7" w:rsidRPr="007626AE" w:rsidRDefault="00F931E7" w:rsidP="008778B7">
      <w:pPr>
        <w:pStyle w:val="Heading2"/>
        <w:keepLines w:val="0"/>
        <w:numPr>
          <w:ilvl w:val="1"/>
          <w:numId w:val="13"/>
        </w:numPr>
        <w:spacing w:before="0" w:after="60" w:line="276" w:lineRule="auto"/>
        <w:jc w:val="both"/>
        <w:rPr>
          <w:rFonts w:asciiTheme="minorHAnsi" w:hAnsiTheme="minorHAnsi" w:cstheme="minorHAnsi"/>
        </w:rPr>
      </w:pPr>
      <w:bookmarkStart w:id="3" w:name="_Toc41558562"/>
      <w:r w:rsidRPr="007626AE">
        <w:rPr>
          <w:rFonts w:asciiTheme="minorHAnsi" w:hAnsiTheme="minorHAnsi" w:cstheme="minorHAnsi"/>
        </w:rPr>
        <w:t>Legislation</w:t>
      </w:r>
      <w:bookmarkEnd w:id="3"/>
    </w:p>
    <w:p w14:paraId="41870E23" w14:textId="5F12F6BE" w:rsidR="009C56B8" w:rsidRDefault="009C56B8" w:rsidP="009C56B8">
      <w:pPr>
        <w:spacing w:after="240"/>
        <w:jc w:val="both"/>
        <w:rPr>
          <w:rFonts w:cstheme="minorHAnsi"/>
          <w:bCs/>
          <w:color w:val="262626"/>
          <w:sz w:val="24"/>
          <w:lang w:eastAsia="en-IE"/>
        </w:rPr>
      </w:pPr>
      <w:r w:rsidRPr="00DE29CB">
        <w:rPr>
          <w:rFonts w:cstheme="minorHAnsi"/>
          <w:bCs/>
          <w:color w:val="262626"/>
          <w:sz w:val="24"/>
          <w:lang w:eastAsia="en-IE"/>
        </w:rPr>
        <w:t xml:space="preserve">All personal data processed by </w:t>
      </w:r>
      <w:r w:rsidR="002B6B8D" w:rsidRPr="002B6B8D">
        <w:rPr>
          <w:rFonts w:cstheme="minorHAnsi"/>
          <w:bCs/>
          <w:color w:val="262626"/>
          <w:sz w:val="24"/>
          <w:lang w:eastAsia="en-IE"/>
        </w:rPr>
        <w:t>Care 24-7</w:t>
      </w:r>
      <w:r w:rsidRPr="00DE29CB">
        <w:rPr>
          <w:rFonts w:cstheme="minorHAnsi"/>
          <w:bCs/>
          <w:color w:val="262626"/>
          <w:sz w:val="24"/>
          <w:lang w:eastAsia="en-IE"/>
        </w:rPr>
        <w:t xml:space="preserve"> is done so in accordance with </w:t>
      </w:r>
      <w:r w:rsidR="003A2F8F">
        <w:rPr>
          <w:rFonts w:cstheme="minorHAnsi"/>
          <w:bCs/>
          <w:color w:val="262626"/>
          <w:sz w:val="24"/>
          <w:lang w:eastAsia="en-IE"/>
        </w:rPr>
        <w:t xml:space="preserve">the General Data Protection Regulation (GDPR) and </w:t>
      </w:r>
      <w:r>
        <w:rPr>
          <w:rFonts w:cstheme="minorHAnsi"/>
          <w:bCs/>
          <w:color w:val="262626"/>
          <w:sz w:val="24"/>
          <w:lang w:eastAsia="en-IE"/>
        </w:rPr>
        <w:t>the Data Protection Act 201</w:t>
      </w:r>
      <w:r w:rsidR="00F4082E">
        <w:rPr>
          <w:rFonts w:cstheme="minorHAnsi"/>
          <w:bCs/>
          <w:color w:val="262626"/>
          <w:sz w:val="24"/>
          <w:lang w:eastAsia="en-IE"/>
        </w:rPr>
        <w:t>8</w:t>
      </w:r>
      <w:r>
        <w:rPr>
          <w:rFonts w:cstheme="minorHAnsi"/>
          <w:bCs/>
          <w:color w:val="262626"/>
          <w:sz w:val="24"/>
          <w:lang w:eastAsia="en-IE"/>
        </w:rPr>
        <w:t>.</w:t>
      </w:r>
      <w:r w:rsidRPr="00DE29CB">
        <w:rPr>
          <w:rFonts w:cstheme="minorHAnsi"/>
          <w:bCs/>
          <w:color w:val="262626"/>
          <w:sz w:val="24"/>
          <w:lang w:eastAsia="en-IE"/>
        </w:rPr>
        <w:t xml:space="preserve"> </w:t>
      </w:r>
    </w:p>
    <w:p w14:paraId="7590D25A" w14:textId="77777777" w:rsidR="005F323C" w:rsidRPr="00DE29CB" w:rsidRDefault="005F323C" w:rsidP="009C56B8">
      <w:pPr>
        <w:spacing w:after="240"/>
        <w:jc w:val="both"/>
        <w:rPr>
          <w:rFonts w:cstheme="minorHAnsi"/>
          <w:bCs/>
          <w:color w:val="262626"/>
          <w:sz w:val="24"/>
          <w:lang w:eastAsia="en-IE"/>
        </w:rPr>
      </w:pPr>
    </w:p>
    <w:p w14:paraId="35BD326D" w14:textId="77777777" w:rsidR="00F931E7" w:rsidRPr="007626AE" w:rsidRDefault="00F931E7" w:rsidP="008778B7">
      <w:pPr>
        <w:pStyle w:val="Heading2"/>
        <w:keepLines w:val="0"/>
        <w:numPr>
          <w:ilvl w:val="1"/>
          <w:numId w:val="13"/>
        </w:numPr>
        <w:spacing w:before="0" w:after="60" w:line="276" w:lineRule="auto"/>
        <w:jc w:val="both"/>
        <w:rPr>
          <w:rFonts w:asciiTheme="minorHAnsi" w:hAnsiTheme="minorHAnsi" w:cstheme="minorHAnsi"/>
        </w:rPr>
      </w:pPr>
      <w:bookmarkStart w:id="4" w:name="_Toc41558563"/>
      <w:r w:rsidRPr="007626AE">
        <w:rPr>
          <w:rFonts w:asciiTheme="minorHAnsi" w:hAnsiTheme="minorHAnsi" w:cstheme="minorHAnsi"/>
        </w:rPr>
        <w:t>Queries and Complaints</w:t>
      </w:r>
      <w:bookmarkEnd w:id="4"/>
    </w:p>
    <w:p w14:paraId="36445072" w14:textId="09CD3814" w:rsidR="00F931E7" w:rsidRPr="00DE29CB" w:rsidRDefault="00F931E7" w:rsidP="00DE29CB">
      <w:pPr>
        <w:spacing w:after="240"/>
        <w:jc w:val="both"/>
        <w:rPr>
          <w:rFonts w:cstheme="minorHAnsi"/>
          <w:bCs/>
          <w:color w:val="262626"/>
          <w:sz w:val="24"/>
          <w:lang w:eastAsia="en-IE"/>
        </w:rPr>
      </w:pPr>
      <w:r w:rsidRPr="00DE29CB">
        <w:rPr>
          <w:rFonts w:cstheme="minorHAnsi"/>
          <w:bCs/>
          <w:color w:val="262626"/>
          <w:sz w:val="24"/>
          <w:lang w:eastAsia="en-IE"/>
        </w:rPr>
        <w:t xml:space="preserve">If you are unhappy with the way </w:t>
      </w:r>
      <w:r w:rsidR="008723E7" w:rsidRPr="008723E7">
        <w:rPr>
          <w:rFonts w:cstheme="minorHAnsi"/>
          <w:bCs/>
          <w:color w:val="262626"/>
          <w:sz w:val="24"/>
          <w:lang w:eastAsia="en-IE"/>
        </w:rPr>
        <w:t>Care 24-7</w:t>
      </w:r>
      <w:r w:rsidRPr="00DE29CB">
        <w:rPr>
          <w:rFonts w:cstheme="minorHAnsi"/>
          <w:bCs/>
          <w:color w:val="262626"/>
          <w:sz w:val="24"/>
          <w:lang w:eastAsia="en-IE"/>
        </w:rPr>
        <w:t xml:space="preserve"> handle</w:t>
      </w:r>
      <w:r w:rsidR="00284BBF">
        <w:rPr>
          <w:rFonts w:cstheme="minorHAnsi"/>
          <w:bCs/>
          <w:color w:val="262626"/>
          <w:sz w:val="24"/>
          <w:lang w:eastAsia="en-IE"/>
        </w:rPr>
        <w:t>s</w:t>
      </w:r>
      <w:r w:rsidRPr="00DE29CB">
        <w:rPr>
          <w:rFonts w:cstheme="minorHAnsi"/>
          <w:bCs/>
          <w:color w:val="262626"/>
          <w:sz w:val="24"/>
          <w:lang w:eastAsia="en-IE"/>
        </w:rPr>
        <w:t xml:space="preserve"> your personal data and wish to complain</w:t>
      </w:r>
      <w:r w:rsidR="008A30C9" w:rsidRPr="00DE29CB">
        <w:rPr>
          <w:rFonts w:cstheme="minorHAnsi"/>
          <w:bCs/>
          <w:color w:val="262626"/>
          <w:sz w:val="24"/>
          <w:lang w:eastAsia="en-IE"/>
        </w:rPr>
        <w:t>,</w:t>
      </w:r>
      <w:r w:rsidRPr="00DE29CB">
        <w:rPr>
          <w:rFonts w:cstheme="minorHAnsi"/>
          <w:bCs/>
          <w:color w:val="262626"/>
          <w:sz w:val="24"/>
          <w:lang w:eastAsia="en-IE"/>
        </w:rPr>
        <w:t xml:space="preserve"> or if you simply want further information about the way your personal data will be used, please contact </w:t>
      </w:r>
      <w:r w:rsidR="008723E7" w:rsidRPr="008723E7">
        <w:rPr>
          <w:rFonts w:cstheme="minorHAnsi"/>
          <w:bCs/>
          <w:color w:val="262626"/>
          <w:sz w:val="24"/>
          <w:lang w:eastAsia="en-IE"/>
        </w:rPr>
        <w:t>Care 24-7</w:t>
      </w:r>
      <w:r w:rsidR="008723E7">
        <w:rPr>
          <w:rFonts w:cstheme="minorHAnsi"/>
          <w:bCs/>
          <w:color w:val="262626"/>
          <w:sz w:val="24"/>
          <w:lang w:eastAsia="en-IE"/>
        </w:rPr>
        <w:t>’s Data Protection Officer</w:t>
      </w:r>
      <w:r w:rsidRPr="00DE29CB">
        <w:rPr>
          <w:rFonts w:cstheme="minorHAnsi"/>
          <w:bCs/>
          <w:color w:val="262626"/>
          <w:sz w:val="24"/>
          <w:lang w:eastAsia="en-IE"/>
        </w:rPr>
        <w:t xml:space="preserve"> </w:t>
      </w:r>
      <w:r w:rsidR="008A30C9" w:rsidRPr="00DE29CB">
        <w:rPr>
          <w:rFonts w:cstheme="minorHAnsi"/>
          <w:bCs/>
          <w:color w:val="262626"/>
          <w:sz w:val="24"/>
          <w:lang w:eastAsia="en-IE"/>
        </w:rPr>
        <w:t>at the below</w:t>
      </w:r>
      <w:r w:rsidRPr="00DE29CB">
        <w:rPr>
          <w:rFonts w:cstheme="minorHAnsi"/>
          <w:bCs/>
          <w:color w:val="262626"/>
          <w:sz w:val="24"/>
          <w:lang w:eastAsia="en-IE"/>
        </w:rPr>
        <w:t>:</w:t>
      </w:r>
    </w:p>
    <w:p w14:paraId="14A10085" w14:textId="06BB9C63" w:rsidR="00D3588B" w:rsidRDefault="008723E7" w:rsidP="00D3588B">
      <w:pPr>
        <w:jc w:val="both"/>
        <w:rPr>
          <w:rFonts w:cstheme="minorHAnsi"/>
          <w:b/>
          <w:sz w:val="24"/>
        </w:rPr>
      </w:pPr>
      <w:r>
        <w:rPr>
          <w:rFonts w:cstheme="minorHAnsi"/>
          <w:b/>
          <w:sz w:val="24"/>
        </w:rPr>
        <w:t>Jane O’Rourke</w:t>
      </w:r>
    </w:p>
    <w:p w14:paraId="666B2361" w14:textId="1B949125" w:rsidR="008723E7" w:rsidRDefault="0084553B" w:rsidP="00D3588B">
      <w:pPr>
        <w:jc w:val="both"/>
        <w:rPr>
          <w:rFonts w:cstheme="minorHAnsi"/>
          <w:b/>
          <w:sz w:val="24"/>
        </w:rPr>
      </w:pPr>
      <w:r>
        <w:rPr>
          <w:rFonts w:cstheme="minorHAnsi"/>
          <w:b/>
          <w:sz w:val="24"/>
        </w:rPr>
        <w:t xml:space="preserve">Email: </w:t>
      </w:r>
      <w:hyperlink r:id="rId11" w:history="1">
        <w:r w:rsidRPr="00901AED">
          <w:rPr>
            <w:rStyle w:val="Hyperlink"/>
            <w:rFonts w:cstheme="minorHAnsi"/>
            <w:b/>
            <w:sz w:val="24"/>
          </w:rPr>
          <w:t>JORourke@servisource.ie</w:t>
        </w:r>
      </w:hyperlink>
    </w:p>
    <w:p w14:paraId="0B3EF993" w14:textId="7043AD14" w:rsidR="008723E7" w:rsidRPr="0084553B" w:rsidRDefault="0084553B" w:rsidP="00D3588B">
      <w:pPr>
        <w:jc w:val="both"/>
        <w:rPr>
          <w:rFonts w:cstheme="minorHAnsi"/>
          <w:b/>
          <w:bCs/>
          <w:sz w:val="24"/>
        </w:rPr>
      </w:pPr>
      <w:r w:rsidRPr="0084553B">
        <w:rPr>
          <w:rFonts w:cstheme="minorHAnsi"/>
          <w:b/>
          <w:bCs/>
          <w:sz w:val="24"/>
        </w:rPr>
        <w:t>Telephone: +353 42 936 8377</w:t>
      </w:r>
    </w:p>
    <w:p w14:paraId="702A61A1" w14:textId="1F0CCF9D" w:rsidR="00D3588B" w:rsidRDefault="00D3588B" w:rsidP="00D3588B">
      <w:pPr>
        <w:jc w:val="both"/>
        <w:rPr>
          <w:rFonts w:cstheme="minorHAnsi"/>
          <w:b/>
          <w:bCs/>
          <w:sz w:val="24"/>
        </w:rPr>
      </w:pPr>
      <w:r w:rsidRPr="0084553B">
        <w:rPr>
          <w:rFonts w:cstheme="minorHAnsi"/>
          <w:b/>
          <w:bCs/>
          <w:sz w:val="24"/>
        </w:rPr>
        <w:t>Ireland</w:t>
      </w:r>
    </w:p>
    <w:p w14:paraId="49856AD0" w14:textId="77777777" w:rsidR="00B46CE7" w:rsidRDefault="00B46CE7" w:rsidP="00D3588B">
      <w:pPr>
        <w:jc w:val="both"/>
        <w:rPr>
          <w:rFonts w:cstheme="minorHAnsi"/>
          <w:b/>
          <w:bCs/>
          <w:sz w:val="24"/>
        </w:rPr>
      </w:pPr>
    </w:p>
    <w:p w14:paraId="05800F1D" w14:textId="05E16AF6" w:rsidR="009E4D5B" w:rsidRDefault="009E4D5B" w:rsidP="00D3588B">
      <w:pPr>
        <w:jc w:val="both"/>
        <w:rPr>
          <w:rFonts w:cstheme="minorHAnsi"/>
          <w:sz w:val="24"/>
        </w:rPr>
      </w:pPr>
      <w:r w:rsidRPr="009E4D5B">
        <w:rPr>
          <w:rFonts w:cstheme="minorHAnsi"/>
          <w:sz w:val="24"/>
        </w:rPr>
        <w:t xml:space="preserve">We hope we can resolve any query or concern you raise about our use of your information, however if you are dissatisfied with our response GDPR also gives you right to lodge a complaint with a supervisory authority. The supervisory authority in the U.K. is the </w:t>
      </w:r>
      <w:r w:rsidRPr="009E4D5B">
        <w:rPr>
          <w:rFonts w:cstheme="minorHAnsi"/>
          <w:sz w:val="24"/>
        </w:rPr>
        <w:lastRenderedPageBreak/>
        <w:t xml:space="preserve">Information Commissioner who may be contacted at </w:t>
      </w:r>
      <w:hyperlink r:id="rId12" w:history="1">
        <w:r w:rsidR="000D5DD8" w:rsidRPr="00901AED">
          <w:rPr>
            <w:rStyle w:val="Hyperlink"/>
            <w:rFonts w:cstheme="minorHAnsi"/>
            <w:sz w:val="24"/>
          </w:rPr>
          <w:t>https://ico.org.uk/make-a-complaint/</w:t>
        </w:r>
      </w:hyperlink>
      <w:r w:rsidR="000D5DD8">
        <w:rPr>
          <w:rFonts w:cstheme="minorHAnsi"/>
          <w:sz w:val="24"/>
        </w:rPr>
        <w:t xml:space="preserve"> </w:t>
      </w:r>
      <w:r w:rsidRPr="009E4D5B">
        <w:rPr>
          <w:rFonts w:cstheme="minorHAnsi"/>
          <w:sz w:val="24"/>
        </w:rPr>
        <w:t>or telephone 0303 123 1113</w:t>
      </w:r>
      <w:r>
        <w:rPr>
          <w:rFonts w:cstheme="minorHAnsi"/>
          <w:sz w:val="24"/>
        </w:rPr>
        <w:t>.</w:t>
      </w:r>
    </w:p>
    <w:p w14:paraId="6E4ED8C0" w14:textId="77777777" w:rsidR="009E4D5B" w:rsidRPr="0084553B" w:rsidRDefault="009E4D5B" w:rsidP="00D3588B">
      <w:pPr>
        <w:jc w:val="both"/>
        <w:rPr>
          <w:rFonts w:cstheme="minorHAnsi"/>
          <w:b/>
          <w:bCs/>
          <w:sz w:val="24"/>
        </w:rPr>
      </w:pPr>
    </w:p>
    <w:p w14:paraId="4758CF24" w14:textId="77777777" w:rsidR="00F931E7" w:rsidRPr="008778B7" w:rsidRDefault="00F931E7" w:rsidP="008778B7">
      <w:pPr>
        <w:pStyle w:val="Heading2"/>
        <w:keepLines w:val="0"/>
        <w:numPr>
          <w:ilvl w:val="1"/>
          <w:numId w:val="13"/>
        </w:numPr>
        <w:spacing w:before="0" w:after="60" w:line="276" w:lineRule="auto"/>
        <w:jc w:val="both"/>
        <w:rPr>
          <w:rFonts w:asciiTheme="minorHAnsi" w:hAnsiTheme="minorHAnsi" w:cstheme="minorHAnsi"/>
        </w:rPr>
      </w:pPr>
      <w:bookmarkStart w:id="5" w:name="_Toc41558564"/>
      <w:r w:rsidRPr="008778B7">
        <w:rPr>
          <w:rFonts w:asciiTheme="minorHAnsi" w:hAnsiTheme="minorHAnsi" w:cstheme="minorHAnsi"/>
        </w:rPr>
        <w:t>Breaches</w:t>
      </w:r>
      <w:bookmarkEnd w:id="5"/>
    </w:p>
    <w:p w14:paraId="350F7FDB" w14:textId="0DE46449" w:rsidR="00F931E7" w:rsidRDefault="0084553B" w:rsidP="00DE29CB">
      <w:pPr>
        <w:spacing w:after="240"/>
        <w:jc w:val="both"/>
        <w:rPr>
          <w:rFonts w:cstheme="minorHAnsi"/>
          <w:bCs/>
          <w:sz w:val="24"/>
          <w:lang w:eastAsia="en-IE"/>
        </w:rPr>
      </w:pPr>
      <w:r w:rsidRPr="0084553B">
        <w:rPr>
          <w:rFonts w:cstheme="minorHAnsi"/>
          <w:bCs/>
          <w:sz w:val="24"/>
          <w:lang w:eastAsia="en-IE"/>
        </w:rPr>
        <w:t>Care 24-7</w:t>
      </w:r>
      <w:r w:rsidR="00F931E7" w:rsidRPr="0046343A">
        <w:rPr>
          <w:rFonts w:cstheme="minorHAnsi"/>
          <w:bCs/>
          <w:sz w:val="24"/>
          <w:lang w:eastAsia="en-IE"/>
        </w:rPr>
        <w:t xml:space="preserve"> will take all appropriate technical and </w:t>
      </w:r>
      <w:proofErr w:type="spellStart"/>
      <w:r w:rsidR="00F931E7" w:rsidRPr="0046343A">
        <w:rPr>
          <w:rFonts w:cstheme="minorHAnsi"/>
          <w:bCs/>
          <w:sz w:val="24"/>
          <w:lang w:eastAsia="en-IE"/>
        </w:rPr>
        <w:t>organisational</w:t>
      </w:r>
      <w:proofErr w:type="spellEnd"/>
      <w:r w:rsidR="00F931E7" w:rsidRPr="0046343A">
        <w:rPr>
          <w:rFonts w:cstheme="minorHAnsi"/>
          <w:bCs/>
          <w:sz w:val="24"/>
          <w:lang w:eastAsia="en-IE"/>
        </w:rPr>
        <w:t xml:space="preserve"> steps to safeguard your personal data. In the unlikely event of a data breach, </w:t>
      </w:r>
      <w:r w:rsidRPr="0084553B">
        <w:rPr>
          <w:rFonts w:cstheme="minorHAnsi"/>
          <w:bCs/>
          <w:sz w:val="24"/>
          <w:lang w:eastAsia="en-IE"/>
        </w:rPr>
        <w:t>Care 24-7</w:t>
      </w:r>
      <w:r w:rsidR="00F931E7" w:rsidRPr="0046343A">
        <w:rPr>
          <w:rFonts w:cstheme="minorHAnsi"/>
          <w:bCs/>
          <w:sz w:val="24"/>
          <w:lang w:eastAsia="en-IE"/>
        </w:rPr>
        <w:t xml:space="preserve"> will contact you in line with </w:t>
      </w:r>
      <w:r w:rsidRPr="0084553B">
        <w:rPr>
          <w:rFonts w:cstheme="minorHAnsi"/>
          <w:bCs/>
          <w:sz w:val="24"/>
          <w:lang w:eastAsia="en-IE"/>
        </w:rPr>
        <w:t>Care 24-7</w:t>
      </w:r>
      <w:r w:rsidR="00680A05" w:rsidRPr="0046343A">
        <w:rPr>
          <w:rFonts w:cstheme="minorHAnsi"/>
          <w:bCs/>
          <w:sz w:val="24"/>
          <w:lang w:eastAsia="en-IE"/>
        </w:rPr>
        <w:t xml:space="preserve">’s </w:t>
      </w:r>
      <w:r w:rsidR="00F931E7" w:rsidRPr="0046343A">
        <w:rPr>
          <w:rFonts w:cstheme="minorHAnsi"/>
          <w:bCs/>
          <w:sz w:val="24"/>
          <w:lang w:eastAsia="en-IE"/>
        </w:rPr>
        <w:t>legal obligations.</w:t>
      </w:r>
    </w:p>
    <w:p w14:paraId="0DE7EE1C" w14:textId="77777777" w:rsidR="005F06BC" w:rsidRPr="0046343A" w:rsidRDefault="005F06BC" w:rsidP="00DE29CB">
      <w:pPr>
        <w:spacing w:after="240"/>
        <w:jc w:val="both"/>
        <w:rPr>
          <w:rFonts w:cstheme="minorHAnsi"/>
          <w:bCs/>
          <w:sz w:val="24"/>
          <w:lang w:eastAsia="en-IE"/>
        </w:rPr>
      </w:pPr>
    </w:p>
    <w:p w14:paraId="2EA8BDFD" w14:textId="5FC309C4" w:rsidR="00F931E7" w:rsidRPr="007626AE" w:rsidRDefault="00F931E7" w:rsidP="00DE29CB">
      <w:pPr>
        <w:pStyle w:val="Heading1"/>
        <w:numPr>
          <w:ilvl w:val="0"/>
          <w:numId w:val="14"/>
        </w:numPr>
        <w:spacing w:before="0" w:after="240"/>
        <w:jc w:val="both"/>
        <w:rPr>
          <w:rFonts w:asciiTheme="minorHAnsi" w:hAnsiTheme="minorHAnsi" w:cstheme="minorHAnsi"/>
        </w:rPr>
      </w:pPr>
      <w:bookmarkStart w:id="6" w:name="_Toc41558565"/>
      <w:r w:rsidRPr="007626AE">
        <w:rPr>
          <w:rFonts w:asciiTheme="minorHAnsi" w:hAnsiTheme="minorHAnsi" w:cstheme="minorHAnsi"/>
        </w:rPr>
        <w:t xml:space="preserve">How </w:t>
      </w:r>
      <w:r w:rsidR="008778B7">
        <w:rPr>
          <w:rFonts w:asciiTheme="minorHAnsi" w:hAnsiTheme="minorHAnsi" w:cstheme="minorHAnsi"/>
        </w:rPr>
        <w:t>D</w:t>
      </w:r>
      <w:r w:rsidRPr="007626AE">
        <w:rPr>
          <w:rFonts w:asciiTheme="minorHAnsi" w:hAnsiTheme="minorHAnsi" w:cstheme="minorHAnsi"/>
        </w:rPr>
        <w:t>o</w:t>
      </w:r>
      <w:r w:rsidR="00831E39">
        <w:rPr>
          <w:rFonts w:asciiTheme="minorHAnsi" w:hAnsiTheme="minorHAnsi" w:cstheme="minorHAnsi"/>
        </w:rPr>
        <w:t xml:space="preserve">es </w:t>
      </w:r>
      <w:r w:rsidR="0084553B" w:rsidRPr="0084553B">
        <w:rPr>
          <w:rFonts w:asciiTheme="minorHAnsi" w:hAnsiTheme="minorHAnsi" w:cstheme="minorHAnsi"/>
        </w:rPr>
        <w:t>Care 24-7</w:t>
      </w:r>
      <w:r w:rsidRPr="007626AE">
        <w:rPr>
          <w:rFonts w:asciiTheme="minorHAnsi" w:hAnsiTheme="minorHAnsi" w:cstheme="minorHAnsi"/>
        </w:rPr>
        <w:t xml:space="preserve"> </w:t>
      </w:r>
      <w:r w:rsidR="008778B7">
        <w:rPr>
          <w:rFonts w:asciiTheme="minorHAnsi" w:hAnsiTheme="minorHAnsi" w:cstheme="minorHAnsi"/>
        </w:rPr>
        <w:t>C</w:t>
      </w:r>
      <w:r w:rsidRPr="007626AE">
        <w:rPr>
          <w:rFonts w:asciiTheme="minorHAnsi" w:hAnsiTheme="minorHAnsi" w:cstheme="minorHAnsi"/>
        </w:rPr>
        <w:t xml:space="preserve">ollect </w:t>
      </w:r>
      <w:r w:rsidR="008778B7">
        <w:rPr>
          <w:rFonts w:asciiTheme="minorHAnsi" w:hAnsiTheme="minorHAnsi" w:cstheme="minorHAnsi"/>
        </w:rPr>
        <w:t>I</w:t>
      </w:r>
      <w:r w:rsidRPr="007626AE">
        <w:rPr>
          <w:rFonts w:asciiTheme="minorHAnsi" w:hAnsiTheme="minorHAnsi" w:cstheme="minorHAnsi"/>
        </w:rPr>
        <w:t>nformation?</w:t>
      </w:r>
      <w:bookmarkEnd w:id="6"/>
    </w:p>
    <w:p w14:paraId="1A8D6D0D" w14:textId="29F7B751" w:rsidR="00F931E7" w:rsidRPr="0046343A" w:rsidRDefault="0084553B" w:rsidP="00DE29CB">
      <w:pPr>
        <w:spacing w:after="240"/>
        <w:jc w:val="both"/>
        <w:rPr>
          <w:rFonts w:cstheme="minorHAnsi"/>
          <w:bCs/>
          <w:sz w:val="24"/>
          <w:lang w:eastAsia="en-IE"/>
        </w:rPr>
      </w:pPr>
      <w:r w:rsidRPr="0084553B">
        <w:rPr>
          <w:rFonts w:cstheme="minorHAnsi"/>
          <w:bCs/>
          <w:sz w:val="24"/>
          <w:lang w:eastAsia="en-IE"/>
        </w:rPr>
        <w:t>Care 24-7</w:t>
      </w:r>
      <w:r w:rsidR="00F931E7" w:rsidRPr="0046343A">
        <w:rPr>
          <w:rFonts w:cstheme="minorHAnsi"/>
          <w:bCs/>
          <w:sz w:val="24"/>
          <w:lang w:eastAsia="en-IE"/>
        </w:rPr>
        <w:t xml:space="preserve"> collect</w:t>
      </w:r>
      <w:r w:rsidR="00831E39" w:rsidRPr="0046343A">
        <w:rPr>
          <w:rFonts w:cstheme="minorHAnsi"/>
          <w:bCs/>
          <w:sz w:val="24"/>
          <w:lang w:eastAsia="en-IE"/>
        </w:rPr>
        <w:t>s</w:t>
      </w:r>
      <w:r w:rsidR="00F931E7" w:rsidRPr="0046343A">
        <w:rPr>
          <w:rFonts w:cstheme="minorHAnsi"/>
          <w:bCs/>
          <w:sz w:val="24"/>
          <w:lang w:eastAsia="en-IE"/>
        </w:rPr>
        <w:t xml:space="preserve"> personal data to enable the provision of services to support the </w:t>
      </w:r>
      <w:r w:rsidRPr="0084553B">
        <w:rPr>
          <w:rFonts w:cstheme="minorHAnsi"/>
          <w:bCs/>
          <w:sz w:val="24"/>
          <w:lang w:eastAsia="en-IE"/>
        </w:rPr>
        <w:t>Care 24-7</w:t>
      </w:r>
      <w:r w:rsidR="009C7B4E" w:rsidRPr="0046343A">
        <w:rPr>
          <w:rFonts w:cstheme="minorHAnsi"/>
          <w:bCs/>
          <w:sz w:val="24"/>
          <w:lang w:eastAsia="en-IE"/>
        </w:rPr>
        <w:t xml:space="preserve"> </w:t>
      </w:r>
      <w:r w:rsidR="00F931E7" w:rsidRPr="0046343A">
        <w:rPr>
          <w:rFonts w:cstheme="minorHAnsi"/>
          <w:bCs/>
          <w:sz w:val="24"/>
          <w:lang w:eastAsia="en-IE"/>
        </w:rPr>
        <w:t xml:space="preserve">purpose. The following non-exhaustive methods of data collection are an indication of ways in which </w:t>
      </w:r>
      <w:r w:rsidRPr="0084553B">
        <w:rPr>
          <w:rFonts w:cstheme="minorHAnsi"/>
          <w:bCs/>
          <w:sz w:val="24"/>
          <w:lang w:eastAsia="en-IE"/>
        </w:rPr>
        <w:t>Care 24-7</w:t>
      </w:r>
      <w:r w:rsidR="00F931E7" w:rsidRPr="0046343A">
        <w:rPr>
          <w:rFonts w:cstheme="minorHAnsi"/>
          <w:bCs/>
          <w:sz w:val="24"/>
          <w:lang w:eastAsia="en-IE"/>
        </w:rPr>
        <w:t xml:space="preserve"> may obtain your information:</w:t>
      </w:r>
    </w:p>
    <w:p w14:paraId="3E9D52E8" w14:textId="6F52D566" w:rsidR="00F931E7" w:rsidRPr="007626AE" w:rsidRDefault="00F931E7" w:rsidP="008A30C9">
      <w:pPr>
        <w:numPr>
          <w:ilvl w:val="0"/>
          <w:numId w:val="16"/>
        </w:numPr>
        <w:spacing w:after="200" w:line="276" w:lineRule="auto"/>
        <w:jc w:val="both"/>
        <w:rPr>
          <w:rFonts w:cstheme="minorHAnsi"/>
          <w:sz w:val="24"/>
        </w:rPr>
      </w:pPr>
      <w:r w:rsidRPr="007626AE">
        <w:rPr>
          <w:rFonts w:cstheme="minorHAnsi"/>
          <w:sz w:val="24"/>
        </w:rPr>
        <w:t xml:space="preserve">Obtain personal data directly from </w:t>
      </w:r>
      <w:proofErr w:type="gramStart"/>
      <w:r w:rsidRPr="007626AE">
        <w:rPr>
          <w:rFonts w:cstheme="minorHAnsi"/>
          <w:sz w:val="24"/>
        </w:rPr>
        <w:t>you</w:t>
      </w:r>
      <w:r w:rsidR="003C1A54">
        <w:rPr>
          <w:rFonts w:cstheme="minorHAnsi"/>
          <w:sz w:val="24"/>
        </w:rPr>
        <w:t>;</w:t>
      </w:r>
      <w:proofErr w:type="gramEnd"/>
    </w:p>
    <w:p w14:paraId="34825730" w14:textId="6B5C8CB6" w:rsidR="00F931E7" w:rsidRPr="007626AE" w:rsidRDefault="001F2B88" w:rsidP="008A30C9">
      <w:pPr>
        <w:numPr>
          <w:ilvl w:val="0"/>
          <w:numId w:val="16"/>
        </w:numPr>
        <w:spacing w:after="200" w:line="276" w:lineRule="auto"/>
        <w:jc w:val="both"/>
        <w:rPr>
          <w:rFonts w:cstheme="minorHAnsi"/>
          <w:sz w:val="24"/>
        </w:rPr>
      </w:pPr>
      <w:r w:rsidRPr="007626AE">
        <w:rPr>
          <w:rFonts w:cstheme="minorHAnsi"/>
          <w:sz w:val="24"/>
        </w:rPr>
        <w:t xml:space="preserve">Personal data that </w:t>
      </w:r>
      <w:r w:rsidR="0084553B" w:rsidRPr="0084553B">
        <w:rPr>
          <w:rFonts w:cstheme="minorHAnsi"/>
          <w:bCs/>
          <w:color w:val="262626"/>
          <w:sz w:val="24"/>
          <w:lang w:eastAsia="en-IE"/>
        </w:rPr>
        <w:t>Care 24-7</w:t>
      </w:r>
      <w:r w:rsidRPr="007626AE">
        <w:rPr>
          <w:rFonts w:cstheme="minorHAnsi"/>
          <w:sz w:val="24"/>
        </w:rPr>
        <w:t xml:space="preserve"> receive</w:t>
      </w:r>
      <w:r w:rsidR="00831E39">
        <w:rPr>
          <w:rFonts w:cstheme="minorHAnsi"/>
          <w:sz w:val="24"/>
        </w:rPr>
        <w:t>s</w:t>
      </w:r>
      <w:r w:rsidRPr="007626AE">
        <w:rPr>
          <w:rFonts w:cstheme="minorHAnsi"/>
          <w:sz w:val="24"/>
        </w:rPr>
        <w:t xml:space="preserve"> from other sources; and</w:t>
      </w:r>
    </w:p>
    <w:p w14:paraId="07579C2A" w14:textId="225765AD" w:rsidR="00F931E7" w:rsidRPr="005F06BC" w:rsidRDefault="00F931E7" w:rsidP="008A30C9">
      <w:pPr>
        <w:numPr>
          <w:ilvl w:val="0"/>
          <w:numId w:val="16"/>
        </w:numPr>
        <w:spacing w:after="200" w:line="276" w:lineRule="auto"/>
        <w:jc w:val="both"/>
        <w:rPr>
          <w:rFonts w:cstheme="minorHAnsi"/>
          <w:sz w:val="24"/>
        </w:rPr>
      </w:pPr>
      <w:r w:rsidRPr="005F06BC">
        <w:rPr>
          <w:rFonts w:cstheme="minorHAnsi"/>
          <w:sz w:val="24"/>
        </w:rPr>
        <w:t xml:space="preserve">When entering </w:t>
      </w:r>
      <w:r w:rsidR="0084553B" w:rsidRPr="005F06BC">
        <w:rPr>
          <w:rFonts w:cstheme="minorHAnsi"/>
          <w:bCs/>
          <w:color w:val="262626"/>
          <w:sz w:val="24"/>
          <w:lang w:eastAsia="en-IE"/>
        </w:rPr>
        <w:t>Care 24-7</w:t>
      </w:r>
      <w:r w:rsidR="00AB366D" w:rsidRPr="005F06BC">
        <w:rPr>
          <w:rFonts w:cstheme="minorHAnsi"/>
          <w:bCs/>
          <w:color w:val="262626"/>
          <w:sz w:val="24"/>
          <w:lang w:eastAsia="en-IE"/>
        </w:rPr>
        <w:t>’s</w:t>
      </w:r>
      <w:r w:rsidR="00AB366D" w:rsidRPr="005F06BC" w:rsidDel="00680A05">
        <w:rPr>
          <w:rFonts w:cstheme="minorHAnsi"/>
          <w:sz w:val="24"/>
        </w:rPr>
        <w:t xml:space="preserve"> </w:t>
      </w:r>
      <w:r w:rsidR="00AB366D" w:rsidRPr="005F06BC">
        <w:rPr>
          <w:rFonts w:cstheme="minorHAnsi"/>
          <w:sz w:val="24"/>
        </w:rPr>
        <w:t>premises</w:t>
      </w:r>
      <w:r w:rsidRPr="005F06BC">
        <w:rPr>
          <w:rFonts w:cstheme="minorHAnsi"/>
          <w:sz w:val="24"/>
        </w:rPr>
        <w:t xml:space="preserve">, you will be recorded on the Visitor Sign In </w:t>
      </w:r>
      <w:r w:rsidR="00D9525C" w:rsidRPr="005F06BC">
        <w:rPr>
          <w:rFonts w:cstheme="minorHAnsi"/>
          <w:sz w:val="24"/>
        </w:rPr>
        <w:t>tablet/</w:t>
      </w:r>
      <w:r w:rsidRPr="005F06BC">
        <w:rPr>
          <w:rFonts w:cstheme="minorHAnsi"/>
          <w:sz w:val="24"/>
        </w:rPr>
        <w:t>book for security purposes.</w:t>
      </w:r>
    </w:p>
    <w:p w14:paraId="64F1C05D" w14:textId="41CF55FE" w:rsidR="00F931E7" w:rsidRPr="0046343A" w:rsidRDefault="00F931E7" w:rsidP="00DE29CB">
      <w:pPr>
        <w:spacing w:after="240"/>
        <w:jc w:val="both"/>
        <w:rPr>
          <w:rFonts w:cstheme="minorHAnsi"/>
          <w:bCs/>
          <w:sz w:val="24"/>
          <w:lang w:eastAsia="en-IE"/>
        </w:rPr>
      </w:pPr>
      <w:r w:rsidRPr="0046343A">
        <w:rPr>
          <w:rFonts w:cstheme="minorHAnsi"/>
          <w:bCs/>
          <w:sz w:val="24"/>
          <w:lang w:eastAsia="en-IE"/>
        </w:rPr>
        <w:t xml:space="preserve">It is important that the personal data you provide </w:t>
      </w:r>
      <w:r w:rsidR="0084553B" w:rsidRPr="0084553B">
        <w:rPr>
          <w:rFonts w:cstheme="minorHAnsi"/>
          <w:bCs/>
          <w:sz w:val="24"/>
          <w:lang w:eastAsia="en-IE"/>
        </w:rPr>
        <w:t xml:space="preserve">Care 24-7 </w:t>
      </w:r>
      <w:r w:rsidRPr="0046343A">
        <w:rPr>
          <w:rFonts w:cstheme="minorHAnsi"/>
          <w:bCs/>
          <w:sz w:val="24"/>
          <w:lang w:eastAsia="en-IE"/>
        </w:rPr>
        <w:t xml:space="preserve">is up to date and accurate. As outlined in Section 7.4 of this notice, if personal data </w:t>
      </w:r>
      <w:r w:rsidR="0084553B" w:rsidRPr="0084553B">
        <w:rPr>
          <w:rFonts w:cstheme="minorHAnsi"/>
          <w:bCs/>
          <w:sz w:val="24"/>
          <w:lang w:eastAsia="en-IE"/>
        </w:rPr>
        <w:t>Care 24-7</w:t>
      </w:r>
      <w:r w:rsidRPr="0046343A">
        <w:rPr>
          <w:rFonts w:cstheme="minorHAnsi"/>
          <w:bCs/>
          <w:sz w:val="24"/>
          <w:lang w:eastAsia="en-IE"/>
        </w:rPr>
        <w:t xml:space="preserve"> hold</w:t>
      </w:r>
      <w:r w:rsidR="00284BBF" w:rsidRPr="0046343A">
        <w:rPr>
          <w:rFonts w:cstheme="minorHAnsi"/>
          <w:bCs/>
          <w:sz w:val="24"/>
          <w:lang w:eastAsia="en-IE"/>
        </w:rPr>
        <w:t>s</w:t>
      </w:r>
      <w:r w:rsidRPr="0046343A">
        <w:rPr>
          <w:rFonts w:cstheme="minorHAnsi"/>
          <w:bCs/>
          <w:sz w:val="24"/>
          <w:lang w:eastAsia="en-IE"/>
        </w:rPr>
        <w:t xml:space="preserve"> on you is inaccurate or incomplete, please contact </w:t>
      </w:r>
      <w:r w:rsidR="0084553B" w:rsidRPr="0084553B">
        <w:rPr>
          <w:rFonts w:cstheme="minorHAnsi"/>
          <w:bCs/>
          <w:sz w:val="24"/>
          <w:lang w:eastAsia="en-IE"/>
        </w:rPr>
        <w:t>Care 24-7</w:t>
      </w:r>
      <w:r w:rsidRPr="0046343A">
        <w:rPr>
          <w:rFonts w:cstheme="minorHAnsi"/>
          <w:bCs/>
          <w:sz w:val="24"/>
          <w:lang w:eastAsia="en-IE"/>
        </w:rPr>
        <w:t xml:space="preserve"> and </w:t>
      </w:r>
      <w:r w:rsidR="0084553B">
        <w:rPr>
          <w:rFonts w:cstheme="minorHAnsi"/>
          <w:bCs/>
          <w:sz w:val="24"/>
          <w:lang w:eastAsia="en-IE"/>
        </w:rPr>
        <w:t xml:space="preserve">we </w:t>
      </w:r>
      <w:r w:rsidRPr="0046343A">
        <w:rPr>
          <w:rFonts w:cstheme="minorHAnsi"/>
          <w:bCs/>
          <w:sz w:val="24"/>
          <w:lang w:eastAsia="en-IE"/>
        </w:rPr>
        <w:t xml:space="preserve">will update the information. </w:t>
      </w:r>
    </w:p>
    <w:p w14:paraId="7D3F3603" w14:textId="7D081B7B" w:rsidR="00DE29CB" w:rsidRDefault="00DE29CB">
      <w:pPr>
        <w:spacing w:after="160" w:line="259" w:lineRule="auto"/>
        <w:rPr>
          <w:rFonts w:cstheme="minorHAnsi"/>
          <w:bCs/>
          <w:color w:val="262626"/>
          <w:sz w:val="24"/>
          <w:lang w:eastAsia="en-IE"/>
        </w:rPr>
      </w:pPr>
      <w:r>
        <w:rPr>
          <w:rFonts w:cstheme="minorHAnsi"/>
          <w:bCs/>
          <w:color w:val="262626"/>
          <w:sz w:val="24"/>
          <w:lang w:eastAsia="en-IE"/>
        </w:rPr>
        <w:br w:type="page"/>
      </w:r>
    </w:p>
    <w:p w14:paraId="6DAF697B" w14:textId="5E53D3ED" w:rsidR="00F931E7" w:rsidRPr="007626AE" w:rsidRDefault="00F931E7" w:rsidP="008778B7">
      <w:pPr>
        <w:pStyle w:val="Heading1"/>
        <w:numPr>
          <w:ilvl w:val="0"/>
          <w:numId w:val="14"/>
        </w:numPr>
        <w:spacing w:after="240"/>
        <w:jc w:val="both"/>
        <w:rPr>
          <w:rFonts w:asciiTheme="minorHAnsi" w:hAnsiTheme="minorHAnsi" w:cstheme="minorHAnsi"/>
        </w:rPr>
      </w:pPr>
      <w:bookmarkStart w:id="7" w:name="_Toc507489490"/>
      <w:bookmarkStart w:id="8" w:name="_Toc507507469"/>
      <w:bookmarkStart w:id="9" w:name="_Toc507519840"/>
      <w:bookmarkStart w:id="10" w:name="_Toc41558566"/>
      <w:bookmarkEnd w:id="7"/>
      <w:bookmarkEnd w:id="8"/>
      <w:bookmarkEnd w:id="9"/>
      <w:r w:rsidRPr="007626AE">
        <w:rPr>
          <w:rFonts w:asciiTheme="minorHAnsi" w:hAnsiTheme="minorHAnsi" w:cstheme="minorHAnsi"/>
        </w:rPr>
        <w:lastRenderedPageBreak/>
        <w:t xml:space="preserve">What </w:t>
      </w:r>
      <w:r w:rsidR="008778B7">
        <w:rPr>
          <w:rFonts w:asciiTheme="minorHAnsi" w:hAnsiTheme="minorHAnsi" w:cstheme="minorHAnsi"/>
        </w:rPr>
        <w:t>D</w:t>
      </w:r>
      <w:r w:rsidRPr="007626AE">
        <w:rPr>
          <w:rFonts w:asciiTheme="minorHAnsi" w:hAnsiTheme="minorHAnsi" w:cstheme="minorHAnsi"/>
        </w:rPr>
        <w:t>o</w:t>
      </w:r>
      <w:r w:rsidR="00831E39">
        <w:rPr>
          <w:rFonts w:asciiTheme="minorHAnsi" w:hAnsiTheme="minorHAnsi" w:cstheme="minorHAnsi"/>
        </w:rPr>
        <w:t>es</w:t>
      </w:r>
      <w:r w:rsidRPr="007626AE">
        <w:rPr>
          <w:rFonts w:asciiTheme="minorHAnsi" w:hAnsiTheme="minorHAnsi" w:cstheme="minorHAnsi"/>
        </w:rPr>
        <w:t xml:space="preserve"> </w:t>
      </w:r>
      <w:r w:rsidR="00A843A6" w:rsidRPr="00A843A6">
        <w:rPr>
          <w:rFonts w:asciiTheme="minorHAnsi" w:hAnsiTheme="minorHAnsi" w:cstheme="minorHAnsi"/>
        </w:rPr>
        <w:t>Care 24-7</w:t>
      </w:r>
      <w:r w:rsidRPr="007626AE">
        <w:rPr>
          <w:rFonts w:asciiTheme="minorHAnsi" w:hAnsiTheme="minorHAnsi" w:cstheme="minorHAnsi"/>
        </w:rPr>
        <w:t xml:space="preserve"> </w:t>
      </w:r>
      <w:r w:rsidR="008778B7">
        <w:rPr>
          <w:rFonts w:asciiTheme="minorHAnsi" w:hAnsiTheme="minorHAnsi" w:cstheme="minorHAnsi"/>
        </w:rPr>
        <w:t>U</w:t>
      </w:r>
      <w:r w:rsidRPr="007626AE">
        <w:rPr>
          <w:rFonts w:asciiTheme="minorHAnsi" w:hAnsiTheme="minorHAnsi" w:cstheme="minorHAnsi"/>
        </w:rPr>
        <w:t xml:space="preserve">se </w:t>
      </w:r>
      <w:r w:rsidR="008778B7">
        <w:rPr>
          <w:rFonts w:asciiTheme="minorHAnsi" w:hAnsiTheme="minorHAnsi" w:cstheme="minorHAnsi"/>
        </w:rPr>
        <w:t>I</w:t>
      </w:r>
      <w:r w:rsidRPr="007626AE">
        <w:rPr>
          <w:rFonts w:asciiTheme="minorHAnsi" w:hAnsiTheme="minorHAnsi" w:cstheme="minorHAnsi"/>
        </w:rPr>
        <w:t>nformation</w:t>
      </w:r>
      <w:r w:rsidR="008778B7">
        <w:rPr>
          <w:rFonts w:asciiTheme="minorHAnsi" w:hAnsiTheme="minorHAnsi" w:cstheme="minorHAnsi"/>
        </w:rPr>
        <w:t xml:space="preserve"> F</w:t>
      </w:r>
      <w:r w:rsidRPr="007626AE">
        <w:rPr>
          <w:rFonts w:asciiTheme="minorHAnsi" w:hAnsiTheme="minorHAnsi" w:cstheme="minorHAnsi"/>
        </w:rPr>
        <w:t>or?</w:t>
      </w:r>
      <w:bookmarkEnd w:id="10"/>
    </w:p>
    <w:p w14:paraId="7D6E7A42" w14:textId="45C7BBCD" w:rsidR="00F931E7" w:rsidRPr="007626AE" w:rsidRDefault="00F931E7" w:rsidP="008778B7">
      <w:pPr>
        <w:pStyle w:val="Heading2"/>
        <w:keepLines w:val="0"/>
        <w:numPr>
          <w:ilvl w:val="1"/>
          <w:numId w:val="13"/>
        </w:numPr>
        <w:spacing w:before="0" w:after="60" w:line="276" w:lineRule="auto"/>
        <w:jc w:val="both"/>
        <w:rPr>
          <w:rFonts w:asciiTheme="minorHAnsi" w:hAnsiTheme="minorHAnsi" w:cstheme="minorHAnsi"/>
        </w:rPr>
      </w:pPr>
      <w:bookmarkStart w:id="11" w:name="_Toc41558567"/>
      <w:r w:rsidRPr="007626AE">
        <w:rPr>
          <w:rFonts w:asciiTheme="minorHAnsi" w:hAnsiTheme="minorHAnsi" w:cstheme="minorHAnsi"/>
        </w:rPr>
        <w:t>Process</w:t>
      </w:r>
      <w:r w:rsidR="00042849">
        <w:rPr>
          <w:rFonts w:asciiTheme="minorHAnsi" w:hAnsiTheme="minorHAnsi" w:cstheme="minorHAnsi"/>
        </w:rPr>
        <w:t>, Purpose</w:t>
      </w:r>
      <w:r w:rsidR="00741998">
        <w:rPr>
          <w:rFonts w:asciiTheme="minorHAnsi" w:hAnsiTheme="minorHAnsi" w:cstheme="minorHAnsi"/>
        </w:rPr>
        <w:t>,</w:t>
      </w:r>
      <w:r w:rsidRPr="007626AE">
        <w:rPr>
          <w:rFonts w:asciiTheme="minorHAnsi" w:hAnsiTheme="minorHAnsi" w:cstheme="minorHAnsi"/>
        </w:rPr>
        <w:t xml:space="preserve"> and Lawful Basis</w:t>
      </w:r>
      <w:bookmarkEnd w:id="11"/>
    </w:p>
    <w:p w14:paraId="12552972" w14:textId="2D457517" w:rsidR="00F931E7" w:rsidRPr="004F2165" w:rsidRDefault="00A843A6" w:rsidP="00DE29CB">
      <w:pPr>
        <w:spacing w:after="240"/>
        <w:jc w:val="both"/>
        <w:rPr>
          <w:rFonts w:cstheme="minorHAnsi"/>
          <w:bCs/>
          <w:sz w:val="24"/>
          <w:lang w:eastAsia="en-IE"/>
        </w:rPr>
      </w:pPr>
      <w:r w:rsidRPr="00A843A6">
        <w:rPr>
          <w:rFonts w:cstheme="minorHAnsi"/>
          <w:bCs/>
          <w:sz w:val="24"/>
          <w:lang w:eastAsia="en-IE"/>
        </w:rPr>
        <w:t>Care 24-7</w:t>
      </w:r>
      <w:r w:rsidR="00F931E7" w:rsidRPr="004F2165">
        <w:rPr>
          <w:rFonts w:cstheme="minorHAnsi"/>
          <w:bCs/>
          <w:sz w:val="24"/>
          <w:lang w:eastAsia="en-IE"/>
        </w:rPr>
        <w:t xml:space="preserve"> use</w:t>
      </w:r>
      <w:r w:rsidR="00831E39" w:rsidRPr="004F2165">
        <w:rPr>
          <w:rFonts w:cstheme="minorHAnsi"/>
          <w:bCs/>
          <w:sz w:val="24"/>
          <w:lang w:eastAsia="en-IE"/>
        </w:rPr>
        <w:t>s</w:t>
      </w:r>
      <w:r w:rsidR="00F931E7" w:rsidRPr="004F2165">
        <w:rPr>
          <w:rFonts w:cstheme="minorHAnsi"/>
          <w:bCs/>
          <w:sz w:val="24"/>
          <w:lang w:eastAsia="en-IE"/>
        </w:rPr>
        <w:t xml:space="preserve"> personal data collected to fulfil </w:t>
      </w:r>
      <w:r w:rsidRPr="00A843A6">
        <w:rPr>
          <w:rFonts w:cstheme="minorHAnsi"/>
          <w:bCs/>
          <w:sz w:val="24"/>
          <w:lang w:eastAsia="en-IE"/>
        </w:rPr>
        <w:t>Care 24-7</w:t>
      </w:r>
      <w:r w:rsidR="00831E39" w:rsidRPr="004F2165">
        <w:rPr>
          <w:rFonts w:cstheme="minorHAnsi"/>
          <w:bCs/>
          <w:sz w:val="24"/>
          <w:lang w:eastAsia="en-IE"/>
        </w:rPr>
        <w:t>’s</w:t>
      </w:r>
      <w:r w:rsidR="00F931E7" w:rsidRPr="004F2165">
        <w:rPr>
          <w:rFonts w:cstheme="minorHAnsi"/>
          <w:bCs/>
          <w:sz w:val="24"/>
          <w:lang w:eastAsia="en-IE"/>
        </w:rPr>
        <w:t xml:space="preserve"> obligations to provide </w:t>
      </w:r>
      <w:r w:rsidR="00974A2F" w:rsidRPr="004F2165">
        <w:rPr>
          <w:rFonts w:cstheme="minorHAnsi"/>
          <w:bCs/>
          <w:sz w:val="24"/>
          <w:lang w:eastAsia="en-IE"/>
        </w:rPr>
        <w:t xml:space="preserve">recruitment services </w:t>
      </w:r>
      <w:r w:rsidR="00F931E7" w:rsidRPr="004F2165">
        <w:rPr>
          <w:rFonts w:cstheme="minorHAnsi"/>
          <w:bCs/>
          <w:sz w:val="24"/>
          <w:lang w:eastAsia="en-IE"/>
        </w:rPr>
        <w:t xml:space="preserve">and to enable the provision of services to support </w:t>
      </w:r>
      <w:r w:rsidR="00377BC0">
        <w:rPr>
          <w:rFonts w:cstheme="minorHAnsi"/>
          <w:bCs/>
          <w:sz w:val="24"/>
          <w:lang w:eastAsia="en-IE"/>
        </w:rPr>
        <w:t>Care 24-7</w:t>
      </w:r>
      <w:r w:rsidR="00D67468" w:rsidRPr="004F2165">
        <w:rPr>
          <w:rFonts w:cstheme="minorHAnsi"/>
          <w:bCs/>
          <w:sz w:val="24"/>
          <w:lang w:eastAsia="en-IE"/>
        </w:rPr>
        <w:t>’s</w:t>
      </w:r>
      <w:r w:rsidR="001F2B88" w:rsidRPr="004F2165">
        <w:rPr>
          <w:rFonts w:cstheme="minorHAnsi"/>
          <w:bCs/>
          <w:sz w:val="24"/>
          <w:lang w:eastAsia="en-IE"/>
        </w:rPr>
        <w:t xml:space="preserve"> </w:t>
      </w:r>
      <w:r w:rsidR="00F931E7" w:rsidRPr="004F2165">
        <w:rPr>
          <w:rFonts w:cstheme="minorHAnsi"/>
          <w:bCs/>
          <w:sz w:val="24"/>
          <w:lang w:eastAsia="en-IE"/>
        </w:rPr>
        <w:t>purpose.</w:t>
      </w:r>
    </w:p>
    <w:p w14:paraId="6823AA71" w14:textId="15095116" w:rsidR="00F931E7" w:rsidRPr="004F2165" w:rsidRDefault="00F30631" w:rsidP="00DE29CB">
      <w:pPr>
        <w:spacing w:after="240"/>
        <w:jc w:val="both"/>
        <w:rPr>
          <w:rFonts w:cstheme="minorHAnsi"/>
          <w:bCs/>
          <w:sz w:val="24"/>
          <w:lang w:eastAsia="en-IE"/>
        </w:rPr>
      </w:pPr>
      <w:r w:rsidRPr="00F30631">
        <w:rPr>
          <w:rFonts w:cstheme="minorHAnsi"/>
          <w:bCs/>
          <w:sz w:val="24"/>
          <w:lang w:eastAsia="en-IE"/>
        </w:rPr>
        <w:t>Care 24-7</w:t>
      </w:r>
      <w:r w:rsidR="00F931E7" w:rsidRPr="004F2165">
        <w:rPr>
          <w:rFonts w:cstheme="minorHAnsi"/>
          <w:bCs/>
          <w:sz w:val="24"/>
          <w:lang w:eastAsia="en-IE"/>
        </w:rPr>
        <w:t xml:space="preserve"> use</w:t>
      </w:r>
      <w:r w:rsidR="00831E39" w:rsidRPr="004F2165">
        <w:rPr>
          <w:rFonts w:cstheme="minorHAnsi"/>
          <w:bCs/>
          <w:sz w:val="24"/>
          <w:lang w:eastAsia="en-IE"/>
        </w:rPr>
        <w:t>s</w:t>
      </w:r>
      <w:r w:rsidR="00F931E7" w:rsidRPr="004F2165">
        <w:rPr>
          <w:rFonts w:cstheme="minorHAnsi"/>
          <w:bCs/>
          <w:sz w:val="24"/>
          <w:lang w:eastAsia="en-IE"/>
        </w:rPr>
        <w:t xml:space="preserve"> personal </w:t>
      </w:r>
      <w:r w:rsidR="00807748" w:rsidRPr="004F2165">
        <w:rPr>
          <w:rFonts w:cstheme="minorHAnsi"/>
          <w:bCs/>
          <w:sz w:val="24"/>
          <w:lang w:eastAsia="en-IE"/>
        </w:rPr>
        <w:t>data for</w:t>
      </w:r>
      <w:r w:rsidR="00F931E7" w:rsidRPr="004F2165">
        <w:rPr>
          <w:rFonts w:cstheme="minorHAnsi"/>
          <w:bCs/>
          <w:sz w:val="24"/>
          <w:lang w:eastAsia="en-IE"/>
        </w:rPr>
        <w:t xml:space="preserve"> any of the following purposes:</w:t>
      </w:r>
    </w:p>
    <w:p w14:paraId="45686908" w14:textId="77777777" w:rsidR="00B42A20" w:rsidRPr="007626AE" w:rsidRDefault="00B42A20" w:rsidP="008A30C9">
      <w:pPr>
        <w:jc w:val="both"/>
        <w:rPr>
          <w:rFonts w:cstheme="minorHAns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402"/>
        <w:gridCol w:w="3209"/>
      </w:tblGrid>
      <w:tr w:rsidR="00F931E7" w:rsidRPr="005F323C" w14:paraId="5E054EDD" w14:textId="77777777" w:rsidTr="00EF2D3C">
        <w:tc>
          <w:tcPr>
            <w:tcW w:w="2405" w:type="dxa"/>
            <w:shd w:val="clear" w:color="auto" w:fill="002060"/>
          </w:tcPr>
          <w:p w14:paraId="3B4E9B73" w14:textId="77777777" w:rsidR="00F931E7" w:rsidRPr="005F323C" w:rsidRDefault="00F931E7" w:rsidP="008A30C9">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Process</w:t>
            </w:r>
          </w:p>
        </w:tc>
        <w:tc>
          <w:tcPr>
            <w:tcW w:w="3402" w:type="dxa"/>
            <w:shd w:val="clear" w:color="auto" w:fill="002060"/>
          </w:tcPr>
          <w:p w14:paraId="51AE61EB" w14:textId="77777777" w:rsidR="00F931E7" w:rsidRPr="005F323C" w:rsidRDefault="00F931E7" w:rsidP="008A30C9">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Purpose</w:t>
            </w:r>
          </w:p>
        </w:tc>
        <w:tc>
          <w:tcPr>
            <w:tcW w:w="3209" w:type="dxa"/>
            <w:shd w:val="clear" w:color="auto" w:fill="002060"/>
          </w:tcPr>
          <w:p w14:paraId="29EF57BA" w14:textId="77777777" w:rsidR="00F931E7" w:rsidRPr="005F323C" w:rsidRDefault="00F931E7" w:rsidP="008A30C9">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Lawful Basis</w:t>
            </w:r>
          </w:p>
        </w:tc>
      </w:tr>
      <w:tr w:rsidR="0089625F" w:rsidRPr="005F323C" w14:paraId="22E809FF" w14:textId="77777777" w:rsidTr="00EF2D3C">
        <w:tc>
          <w:tcPr>
            <w:tcW w:w="2405" w:type="dxa"/>
            <w:shd w:val="clear" w:color="auto" w:fill="auto"/>
          </w:tcPr>
          <w:p w14:paraId="7E6080AB" w14:textId="4E355C41" w:rsidR="0089625F" w:rsidRPr="005F323C" w:rsidRDefault="0089625F" w:rsidP="00EF2D3C">
            <w:pPr>
              <w:tabs>
                <w:tab w:val="left" w:pos="284"/>
                <w:tab w:val="left" w:pos="567"/>
                <w:tab w:val="left" w:pos="1418"/>
                <w:tab w:val="left" w:pos="5670"/>
                <w:tab w:val="decimal" w:pos="7938"/>
              </w:tabs>
              <w:overflowPunct w:val="0"/>
              <w:autoSpaceDE w:val="0"/>
              <w:autoSpaceDN w:val="0"/>
              <w:adjustRightInd w:val="0"/>
              <w:spacing w:after="240"/>
              <w:jc w:val="both"/>
              <w:textAlignment w:val="baseline"/>
              <w:rPr>
                <w:rFonts w:cstheme="minorHAnsi"/>
                <w:b/>
                <w:sz w:val="24"/>
              </w:rPr>
            </w:pPr>
            <w:r w:rsidRPr="005F323C">
              <w:rPr>
                <w:rFonts w:cstheme="minorHAnsi"/>
                <w:b/>
                <w:sz w:val="24"/>
              </w:rPr>
              <w:t>Pre-Recruitment</w:t>
            </w:r>
          </w:p>
        </w:tc>
        <w:tc>
          <w:tcPr>
            <w:tcW w:w="3402" w:type="dxa"/>
            <w:shd w:val="clear" w:color="auto" w:fill="auto"/>
          </w:tcPr>
          <w:p w14:paraId="57351E4D" w14:textId="49A311D4" w:rsidR="0089625F" w:rsidRPr="005F323C" w:rsidRDefault="0089625F" w:rsidP="00EF2D3C">
            <w:pPr>
              <w:tabs>
                <w:tab w:val="left" w:pos="284"/>
                <w:tab w:val="left" w:pos="567"/>
                <w:tab w:val="left" w:pos="1418"/>
                <w:tab w:val="left" w:pos="5670"/>
                <w:tab w:val="decimal" w:pos="7938"/>
              </w:tabs>
              <w:overflowPunct w:val="0"/>
              <w:autoSpaceDE w:val="0"/>
              <w:autoSpaceDN w:val="0"/>
              <w:adjustRightInd w:val="0"/>
              <w:spacing w:after="240"/>
              <w:jc w:val="both"/>
              <w:textAlignment w:val="baseline"/>
              <w:rPr>
                <w:rFonts w:cstheme="minorHAnsi"/>
                <w:sz w:val="24"/>
              </w:rPr>
            </w:pPr>
            <w:r w:rsidRPr="005F323C">
              <w:rPr>
                <w:rFonts w:cstheme="minorHAnsi"/>
                <w:sz w:val="24"/>
              </w:rPr>
              <w:t xml:space="preserve">To register a prospective </w:t>
            </w:r>
            <w:r w:rsidR="008F4D2B" w:rsidRPr="005F323C">
              <w:rPr>
                <w:rFonts w:cstheme="minorHAnsi"/>
                <w:sz w:val="24"/>
              </w:rPr>
              <w:t>data subject’s</w:t>
            </w:r>
            <w:r w:rsidRPr="005F323C">
              <w:rPr>
                <w:rFonts w:cstheme="minorHAnsi"/>
                <w:sz w:val="24"/>
              </w:rPr>
              <w:t xml:space="preserve"> interest in recruitment for employment.</w:t>
            </w:r>
          </w:p>
        </w:tc>
        <w:tc>
          <w:tcPr>
            <w:tcW w:w="3209" w:type="dxa"/>
            <w:shd w:val="clear" w:color="auto" w:fill="auto"/>
          </w:tcPr>
          <w:p w14:paraId="2BD84551" w14:textId="393C71D5" w:rsidR="0089625F" w:rsidRPr="005F323C" w:rsidRDefault="0089625F" w:rsidP="00EF2D3C">
            <w:pPr>
              <w:tabs>
                <w:tab w:val="left" w:pos="284"/>
                <w:tab w:val="left" w:pos="567"/>
                <w:tab w:val="left" w:pos="1418"/>
                <w:tab w:val="left" w:pos="5670"/>
                <w:tab w:val="decimal" w:pos="7938"/>
              </w:tabs>
              <w:overflowPunct w:val="0"/>
              <w:autoSpaceDE w:val="0"/>
              <w:autoSpaceDN w:val="0"/>
              <w:adjustRightInd w:val="0"/>
              <w:spacing w:after="240"/>
              <w:jc w:val="both"/>
              <w:textAlignment w:val="baseline"/>
              <w:rPr>
                <w:rFonts w:cstheme="minorHAnsi"/>
                <w:sz w:val="24"/>
              </w:rPr>
            </w:pPr>
            <w:r w:rsidRPr="005F323C">
              <w:rPr>
                <w:rFonts w:cstheme="minorHAnsi"/>
                <w:sz w:val="24"/>
              </w:rPr>
              <w:t xml:space="preserve">Processing is necessary </w:t>
            </w:r>
            <w:proofErr w:type="gramStart"/>
            <w:r w:rsidRPr="005F323C">
              <w:rPr>
                <w:rFonts w:cstheme="minorHAnsi"/>
                <w:sz w:val="24"/>
              </w:rPr>
              <w:t>in order to</w:t>
            </w:r>
            <w:proofErr w:type="gramEnd"/>
            <w:r w:rsidRPr="005F323C">
              <w:rPr>
                <w:rFonts w:cstheme="minorHAnsi"/>
                <w:sz w:val="24"/>
              </w:rPr>
              <w:t xml:space="preserve"> take steps at the request of the data</w:t>
            </w:r>
            <w:r w:rsidR="009B5ACF" w:rsidRPr="005F323C">
              <w:rPr>
                <w:rFonts w:cstheme="minorHAnsi"/>
                <w:sz w:val="24"/>
              </w:rPr>
              <w:t xml:space="preserve"> </w:t>
            </w:r>
            <w:r w:rsidRPr="005F323C">
              <w:rPr>
                <w:rFonts w:cstheme="minorHAnsi"/>
                <w:sz w:val="24"/>
              </w:rPr>
              <w:t>subject prior to entering into a contract.</w:t>
            </w:r>
            <w:r w:rsidR="0062259E" w:rsidRPr="005F323C">
              <w:rPr>
                <w:rFonts w:cstheme="minorHAnsi"/>
                <w:sz w:val="24"/>
              </w:rPr>
              <w:br/>
            </w:r>
            <w:r w:rsidR="0062259E" w:rsidRPr="005F323C">
              <w:rPr>
                <w:rFonts w:cstheme="minorHAnsi"/>
                <w:sz w:val="24"/>
              </w:rPr>
              <w:br/>
            </w:r>
            <w:r w:rsidR="00D01E4B" w:rsidRPr="005F323C">
              <w:rPr>
                <w:rFonts w:cstheme="minorHAnsi"/>
                <w:sz w:val="24"/>
              </w:rPr>
              <w:t>T</w:t>
            </w:r>
            <w:r w:rsidR="0062259E" w:rsidRPr="005F323C">
              <w:rPr>
                <w:rFonts w:cstheme="minorHAnsi"/>
                <w:sz w:val="24"/>
              </w:rPr>
              <w:t>he processing is necessary for the exercise of rights and obligations under employment law</w:t>
            </w:r>
            <w:r w:rsidR="00D01E4B" w:rsidRPr="005F323C">
              <w:rPr>
                <w:rFonts w:cstheme="minorHAnsi"/>
                <w:sz w:val="24"/>
              </w:rPr>
              <w:t>.</w:t>
            </w:r>
          </w:p>
        </w:tc>
      </w:tr>
      <w:tr w:rsidR="0012145A" w:rsidRPr="005F323C" w14:paraId="1D34628D" w14:textId="77777777" w:rsidTr="00EF2D3C">
        <w:tc>
          <w:tcPr>
            <w:tcW w:w="2405" w:type="dxa"/>
            <w:shd w:val="clear" w:color="auto" w:fill="auto"/>
          </w:tcPr>
          <w:p w14:paraId="7D5D3B0D" w14:textId="11A002A6"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Background Checks</w:t>
            </w:r>
          </w:p>
        </w:tc>
        <w:tc>
          <w:tcPr>
            <w:tcW w:w="3402" w:type="dxa"/>
            <w:shd w:val="clear" w:color="auto" w:fill="auto"/>
          </w:tcPr>
          <w:p w14:paraId="7CAF5316" w14:textId="6F3321A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spacing w:after="240"/>
              <w:jc w:val="both"/>
              <w:textAlignment w:val="baseline"/>
              <w:rPr>
                <w:rFonts w:cstheme="minorHAnsi"/>
                <w:sz w:val="24"/>
              </w:rPr>
            </w:pPr>
            <w:r w:rsidRPr="005F323C">
              <w:rPr>
                <w:rFonts w:cstheme="minorHAnsi"/>
                <w:sz w:val="24"/>
              </w:rPr>
              <w:t xml:space="preserve">To verify if the data subject is qualified and </w:t>
            </w:r>
            <w:r w:rsidR="00AA169C" w:rsidRPr="005F323C">
              <w:rPr>
                <w:rFonts w:cstheme="minorHAnsi"/>
                <w:sz w:val="24"/>
              </w:rPr>
              <w:t>eligible</w:t>
            </w:r>
            <w:r w:rsidRPr="005F323C">
              <w:rPr>
                <w:rFonts w:cstheme="minorHAnsi"/>
                <w:sz w:val="24"/>
              </w:rPr>
              <w:t xml:space="preserve"> for certain positions within </w:t>
            </w:r>
            <w:r w:rsidR="00377BC0" w:rsidRPr="005F323C">
              <w:rPr>
                <w:rFonts w:cstheme="minorHAnsi"/>
                <w:sz w:val="24"/>
              </w:rPr>
              <w:t>Care 24-7</w:t>
            </w:r>
            <w:r w:rsidRPr="005F323C">
              <w:rPr>
                <w:rFonts w:cstheme="minorHAnsi"/>
                <w:sz w:val="24"/>
              </w:rPr>
              <w:t>.</w:t>
            </w:r>
          </w:p>
        </w:tc>
        <w:tc>
          <w:tcPr>
            <w:tcW w:w="3209" w:type="dxa"/>
            <w:shd w:val="clear" w:color="auto" w:fill="auto"/>
          </w:tcPr>
          <w:p w14:paraId="6D136C73" w14:textId="3AB104CB"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spacing w:after="240"/>
              <w:jc w:val="both"/>
              <w:textAlignment w:val="baseline"/>
              <w:rPr>
                <w:rFonts w:cstheme="minorHAnsi"/>
                <w:sz w:val="24"/>
              </w:rPr>
            </w:pPr>
            <w:r w:rsidRPr="005F323C">
              <w:rPr>
                <w:rFonts w:cstheme="minorHAnsi"/>
                <w:sz w:val="24"/>
              </w:rPr>
              <w:t xml:space="preserve">Processing is necessary for compliance with a legal obligation to which </w:t>
            </w:r>
            <w:r w:rsidR="00F30631" w:rsidRPr="005F323C">
              <w:rPr>
                <w:rFonts w:cstheme="minorHAnsi"/>
                <w:sz w:val="24"/>
              </w:rPr>
              <w:t>Care 24-</w:t>
            </w:r>
            <w:proofErr w:type="gramStart"/>
            <w:r w:rsidR="00F30631" w:rsidRPr="005F323C">
              <w:rPr>
                <w:rFonts w:cstheme="minorHAnsi"/>
                <w:sz w:val="24"/>
              </w:rPr>
              <w:t xml:space="preserve">7 </w:t>
            </w:r>
            <w:r w:rsidRPr="005F323C">
              <w:rPr>
                <w:rFonts w:cstheme="minorHAnsi"/>
                <w:sz w:val="24"/>
              </w:rPr>
              <w:t xml:space="preserve"> is</w:t>
            </w:r>
            <w:proofErr w:type="gramEnd"/>
            <w:r w:rsidRPr="005F323C">
              <w:rPr>
                <w:rFonts w:cstheme="minorHAnsi"/>
                <w:sz w:val="24"/>
              </w:rPr>
              <w:t xml:space="preserve"> subject.</w:t>
            </w:r>
          </w:p>
        </w:tc>
      </w:tr>
      <w:tr w:rsidR="0012145A" w:rsidRPr="005F323C" w14:paraId="743438FB" w14:textId="77777777" w:rsidTr="00EF2D3C">
        <w:tc>
          <w:tcPr>
            <w:tcW w:w="2405" w:type="dxa"/>
            <w:shd w:val="clear" w:color="auto" w:fill="auto"/>
          </w:tcPr>
          <w:p w14:paraId="0554F842"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 xml:space="preserve">Recruitment </w:t>
            </w:r>
          </w:p>
          <w:p w14:paraId="606B4048" w14:textId="4AAA60EB"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and Selection</w:t>
            </w:r>
          </w:p>
        </w:tc>
        <w:tc>
          <w:tcPr>
            <w:tcW w:w="3402" w:type="dxa"/>
            <w:shd w:val="clear" w:color="auto" w:fill="auto"/>
          </w:tcPr>
          <w:p w14:paraId="1B759103" w14:textId="2EAAAC0C"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spacing w:after="240"/>
              <w:jc w:val="both"/>
              <w:textAlignment w:val="baseline"/>
              <w:rPr>
                <w:rFonts w:cstheme="minorHAnsi"/>
                <w:sz w:val="24"/>
              </w:rPr>
            </w:pPr>
            <w:r w:rsidRPr="005F323C">
              <w:rPr>
                <w:rFonts w:cstheme="minorHAnsi"/>
                <w:sz w:val="24"/>
              </w:rPr>
              <w:t>To complete the recruitment process and assess data subject suitability.</w:t>
            </w:r>
          </w:p>
        </w:tc>
        <w:tc>
          <w:tcPr>
            <w:tcW w:w="3209" w:type="dxa"/>
            <w:shd w:val="clear" w:color="auto" w:fill="auto"/>
          </w:tcPr>
          <w:p w14:paraId="47493E0C" w14:textId="364DD22B"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spacing w:after="240"/>
              <w:jc w:val="both"/>
              <w:textAlignment w:val="baseline"/>
              <w:rPr>
                <w:rFonts w:cstheme="minorHAnsi"/>
                <w:sz w:val="24"/>
              </w:rPr>
            </w:pPr>
            <w:r w:rsidRPr="005F323C">
              <w:rPr>
                <w:rFonts w:cstheme="minorHAnsi"/>
                <w:sz w:val="24"/>
              </w:rPr>
              <w:t xml:space="preserve">Processing is necessary </w:t>
            </w:r>
            <w:proofErr w:type="gramStart"/>
            <w:r w:rsidRPr="005F323C">
              <w:rPr>
                <w:rFonts w:cstheme="minorHAnsi"/>
                <w:sz w:val="24"/>
              </w:rPr>
              <w:t>in order to</w:t>
            </w:r>
            <w:proofErr w:type="gramEnd"/>
            <w:r w:rsidRPr="005F323C">
              <w:rPr>
                <w:rFonts w:cstheme="minorHAnsi"/>
                <w:sz w:val="24"/>
              </w:rPr>
              <w:t xml:space="preserve"> take steps at the request of the data subject prior to entering into a contract.</w:t>
            </w:r>
          </w:p>
          <w:p w14:paraId="34CB4295" w14:textId="6C70429A"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 xml:space="preserve">Processing relates to </w:t>
            </w:r>
            <w:r w:rsidR="00F30631" w:rsidRPr="005F323C">
              <w:rPr>
                <w:rFonts w:cstheme="minorHAnsi"/>
                <w:sz w:val="24"/>
              </w:rPr>
              <w:t>Care 24-7</w:t>
            </w:r>
            <w:r w:rsidRPr="005F323C">
              <w:rPr>
                <w:rFonts w:cstheme="minorHAnsi"/>
                <w:sz w:val="24"/>
              </w:rPr>
              <w:t>’s obligations in employment and for assessing data subject’s work capacity.</w:t>
            </w:r>
          </w:p>
          <w:p w14:paraId="6FF7102B" w14:textId="4FFCEADF"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p>
        </w:tc>
      </w:tr>
      <w:tr w:rsidR="0012145A" w:rsidRPr="005F323C" w14:paraId="4D482A08" w14:textId="77777777" w:rsidTr="00EF2D3C">
        <w:trPr>
          <w:trHeight w:val="1031"/>
        </w:trPr>
        <w:tc>
          <w:tcPr>
            <w:tcW w:w="2405" w:type="dxa"/>
            <w:shd w:val="clear" w:color="auto" w:fill="auto"/>
          </w:tcPr>
          <w:p w14:paraId="127ADCAA"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Pension</w:t>
            </w:r>
          </w:p>
        </w:tc>
        <w:tc>
          <w:tcPr>
            <w:tcW w:w="3402" w:type="dxa"/>
            <w:shd w:val="clear" w:color="auto" w:fill="auto"/>
          </w:tcPr>
          <w:p w14:paraId="0E701364" w14:textId="1C619DAA"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spacing w:after="240"/>
              <w:jc w:val="both"/>
              <w:textAlignment w:val="baseline"/>
              <w:rPr>
                <w:rFonts w:cstheme="minorHAnsi"/>
                <w:sz w:val="24"/>
              </w:rPr>
            </w:pPr>
            <w:r w:rsidRPr="005F323C">
              <w:rPr>
                <w:rFonts w:cstheme="minorHAnsi"/>
                <w:sz w:val="24"/>
              </w:rPr>
              <w:t>To administer data subjects pension entitlements and to comply with pension rules.</w:t>
            </w:r>
          </w:p>
        </w:tc>
        <w:tc>
          <w:tcPr>
            <w:tcW w:w="3209" w:type="dxa"/>
            <w:shd w:val="clear" w:color="auto" w:fill="auto"/>
          </w:tcPr>
          <w:p w14:paraId="7CA4AE8E" w14:textId="10FF7D38"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spacing w:after="240"/>
              <w:jc w:val="both"/>
              <w:textAlignment w:val="baseline"/>
              <w:rPr>
                <w:rFonts w:cstheme="minorHAnsi"/>
                <w:sz w:val="24"/>
              </w:rPr>
            </w:pPr>
            <w:r w:rsidRPr="005F323C">
              <w:rPr>
                <w:rFonts w:cstheme="minorHAnsi"/>
                <w:sz w:val="24"/>
              </w:rPr>
              <w:t>To comply with various pension laws.</w:t>
            </w:r>
          </w:p>
          <w:p w14:paraId="6DB68C45"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Processing is necessary for the performance of a contract to which the data subject is party.</w:t>
            </w:r>
          </w:p>
          <w:p w14:paraId="54C96583" w14:textId="74C6123C"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p>
        </w:tc>
      </w:tr>
      <w:tr w:rsidR="0012145A" w:rsidRPr="005F323C" w14:paraId="770A2758" w14:textId="77777777" w:rsidTr="00EF2D3C">
        <w:trPr>
          <w:trHeight w:val="1031"/>
        </w:trPr>
        <w:tc>
          <w:tcPr>
            <w:tcW w:w="2405" w:type="dxa"/>
            <w:shd w:val="clear" w:color="auto" w:fill="auto"/>
          </w:tcPr>
          <w:p w14:paraId="5743BDFE" w14:textId="53986ABA"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Payroll</w:t>
            </w:r>
          </w:p>
        </w:tc>
        <w:tc>
          <w:tcPr>
            <w:tcW w:w="3402" w:type="dxa"/>
            <w:shd w:val="clear" w:color="auto" w:fill="auto"/>
          </w:tcPr>
          <w:p w14:paraId="5CDC94AF" w14:textId="0DC44233"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spacing w:after="240"/>
              <w:jc w:val="both"/>
              <w:textAlignment w:val="baseline"/>
              <w:rPr>
                <w:rFonts w:cstheme="minorHAnsi"/>
                <w:sz w:val="24"/>
              </w:rPr>
            </w:pPr>
            <w:r w:rsidRPr="005F323C">
              <w:rPr>
                <w:rFonts w:cstheme="minorHAnsi"/>
                <w:sz w:val="24"/>
              </w:rPr>
              <w:t xml:space="preserve">To enable </w:t>
            </w:r>
            <w:r w:rsidR="00F30631" w:rsidRPr="005F323C">
              <w:rPr>
                <w:rFonts w:cstheme="minorHAnsi"/>
                <w:sz w:val="24"/>
              </w:rPr>
              <w:t>Care 24-</w:t>
            </w:r>
            <w:proofErr w:type="gramStart"/>
            <w:r w:rsidR="00F30631" w:rsidRPr="005F323C">
              <w:rPr>
                <w:rFonts w:cstheme="minorHAnsi"/>
                <w:sz w:val="24"/>
              </w:rPr>
              <w:t xml:space="preserve">7 </w:t>
            </w:r>
            <w:r w:rsidRPr="005F323C">
              <w:rPr>
                <w:rFonts w:cstheme="minorHAnsi"/>
                <w:sz w:val="24"/>
              </w:rPr>
              <w:t xml:space="preserve"> to</w:t>
            </w:r>
            <w:proofErr w:type="gramEnd"/>
            <w:r w:rsidRPr="005F323C">
              <w:rPr>
                <w:rFonts w:cstheme="minorHAnsi"/>
                <w:sz w:val="24"/>
              </w:rPr>
              <w:t xml:space="preserve"> effect payment to the data subject.</w:t>
            </w:r>
          </w:p>
        </w:tc>
        <w:tc>
          <w:tcPr>
            <w:tcW w:w="3209" w:type="dxa"/>
            <w:shd w:val="clear" w:color="auto" w:fill="auto"/>
          </w:tcPr>
          <w:p w14:paraId="1540EE7E" w14:textId="09946C03" w:rsidR="0012145A" w:rsidRPr="005F323C" w:rsidRDefault="0012145A" w:rsidP="009F3035">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color w:val="000000"/>
                <w:sz w:val="24"/>
              </w:rPr>
            </w:pPr>
            <w:r w:rsidRPr="005F323C">
              <w:rPr>
                <w:rFonts w:cstheme="minorHAnsi"/>
                <w:sz w:val="24"/>
              </w:rPr>
              <w:t>Processing is necessary for the performance of a contract to which the data subject is party.</w:t>
            </w:r>
          </w:p>
        </w:tc>
      </w:tr>
      <w:tr w:rsidR="0012145A" w:rsidRPr="005F323C" w14:paraId="3686BA0C" w14:textId="77777777" w:rsidTr="00EF2D3C">
        <w:trPr>
          <w:trHeight w:val="631"/>
        </w:trPr>
        <w:tc>
          <w:tcPr>
            <w:tcW w:w="2405" w:type="dxa"/>
            <w:shd w:val="clear" w:color="auto" w:fill="auto"/>
          </w:tcPr>
          <w:p w14:paraId="64814DC5" w14:textId="146C3FD9"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lastRenderedPageBreak/>
              <w:t xml:space="preserve">Personnel File </w:t>
            </w:r>
          </w:p>
        </w:tc>
        <w:tc>
          <w:tcPr>
            <w:tcW w:w="3402" w:type="dxa"/>
            <w:shd w:val="clear" w:color="auto" w:fill="auto"/>
          </w:tcPr>
          <w:p w14:paraId="4F9168BD"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spacing w:after="240"/>
              <w:jc w:val="both"/>
              <w:textAlignment w:val="baseline"/>
              <w:rPr>
                <w:rFonts w:cstheme="minorHAnsi"/>
                <w:sz w:val="24"/>
              </w:rPr>
            </w:pPr>
            <w:r w:rsidRPr="005F323C">
              <w:rPr>
                <w:rFonts w:cstheme="minorHAnsi"/>
                <w:sz w:val="24"/>
              </w:rPr>
              <w:t>To comply with employment and revenue laws and to ensure that terms and conditions of employment are adhered to.</w:t>
            </w:r>
          </w:p>
        </w:tc>
        <w:tc>
          <w:tcPr>
            <w:tcW w:w="3209" w:type="dxa"/>
            <w:shd w:val="clear" w:color="auto" w:fill="auto"/>
          </w:tcPr>
          <w:p w14:paraId="5600C511" w14:textId="48257A2F"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spacing w:after="240"/>
              <w:jc w:val="both"/>
              <w:textAlignment w:val="baseline"/>
              <w:rPr>
                <w:rFonts w:cstheme="minorHAnsi"/>
                <w:sz w:val="24"/>
              </w:rPr>
            </w:pPr>
            <w:r w:rsidRPr="005F323C">
              <w:rPr>
                <w:rFonts w:cstheme="minorHAnsi"/>
                <w:sz w:val="24"/>
              </w:rPr>
              <w:t>Processing is necessary for the performance of a contract to which the data subject is party.</w:t>
            </w:r>
          </w:p>
          <w:p w14:paraId="02C5EAB3" w14:textId="76950D44"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spacing w:after="240"/>
              <w:jc w:val="both"/>
              <w:textAlignment w:val="baseline"/>
              <w:rPr>
                <w:rFonts w:cstheme="minorHAnsi"/>
                <w:sz w:val="24"/>
              </w:rPr>
            </w:pPr>
            <w:r w:rsidRPr="005F323C">
              <w:rPr>
                <w:rFonts w:cstheme="minorHAnsi"/>
                <w:sz w:val="24"/>
              </w:rPr>
              <w:t>To comply with various employment and revenue laws.</w:t>
            </w:r>
          </w:p>
          <w:p w14:paraId="0B27B4A0"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color w:val="000000"/>
                <w:sz w:val="24"/>
              </w:rPr>
            </w:pPr>
            <w:r w:rsidRPr="005F323C">
              <w:rPr>
                <w:rFonts w:cstheme="minorHAnsi"/>
                <w:color w:val="000000"/>
                <w:sz w:val="24"/>
              </w:rPr>
              <w:t>To protect the vital interests of the data subject in the event of an accident or emergency.</w:t>
            </w:r>
          </w:p>
          <w:p w14:paraId="7DC981D5" w14:textId="68FE9F0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color w:val="000000"/>
                <w:sz w:val="24"/>
              </w:rPr>
            </w:pPr>
          </w:p>
        </w:tc>
      </w:tr>
      <w:tr w:rsidR="0012145A" w:rsidRPr="005F323C" w14:paraId="78D6F034" w14:textId="77777777" w:rsidTr="00EF2D3C">
        <w:trPr>
          <w:trHeight w:val="1031"/>
        </w:trPr>
        <w:tc>
          <w:tcPr>
            <w:tcW w:w="2405" w:type="dxa"/>
            <w:shd w:val="clear" w:color="auto" w:fill="auto"/>
          </w:tcPr>
          <w:p w14:paraId="2E688B9B" w14:textId="01F78964"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Time and Attendance Records</w:t>
            </w:r>
          </w:p>
        </w:tc>
        <w:tc>
          <w:tcPr>
            <w:tcW w:w="3402" w:type="dxa"/>
            <w:shd w:val="clear" w:color="auto" w:fill="auto"/>
          </w:tcPr>
          <w:p w14:paraId="4765F06B"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To enable the data subject to avail of their rights and entitlement pursuant to the Organisation of Working Time Act 1997.</w:t>
            </w:r>
          </w:p>
          <w:p w14:paraId="7BC08D73" w14:textId="0D4912E1"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p>
        </w:tc>
        <w:tc>
          <w:tcPr>
            <w:tcW w:w="3209" w:type="dxa"/>
            <w:shd w:val="clear" w:color="auto" w:fill="auto"/>
          </w:tcPr>
          <w:p w14:paraId="24FF7FCF" w14:textId="5A90D46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The processing is necessary for the performance of contract to which the data subject is party.</w:t>
            </w:r>
          </w:p>
        </w:tc>
      </w:tr>
      <w:tr w:rsidR="0012145A" w:rsidRPr="005F323C" w14:paraId="07467561" w14:textId="77777777" w:rsidTr="00EF2D3C">
        <w:trPr>
          <w:trHeight w:val="1031"/>
        </w:trPr>
        <w:tc>
          <w:tcPr>
            <w:tcW w:w="2405" w:type="dxa"/>
            <w:shd w:val="clear" w:color="auto" w:fill="auto"/>
          </w:tcPr>
          <w:p w14:paraId="3D4004B4" w14:textId="2EC869F8"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Statutory Entitlement</w:t>
            </w:r>
          </w:p>
        </w:tc>
        <w:tc>
          <w:tcPr>
            <w:tcW w:w="3402" w:type="dxa"/>
            <w:shd w:val="clear" w:color="auto" w:fill="auto"/>
          </w:tcPr>
          <w:p w14:paraId="2857BB02" w14:textId="2837AA56"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 xml:space="preserve">To enable </w:t>
            </w:r>
            <w:r w:rsidR="0096254A" w:rsidRPr="005F323C">
              <w:rPr>
                <w:rFonts w:cstheme="minorHAnsi"/>
                <w:sz w:val="24"/>
              </w:rPr>
              <w:t xml:space="preserve">Care 24-7 </w:t>
            </w:r>
            <w:r w:rsidRPr="005F323C">
              <w:rPr>
                <w:rFonts w:cstheme="minorHAnsi"/>
                <w:sz w:val="24"/>
              </w:rPr>
              <w:t>to achieve compliance with:</w:t>
            </w:r>
          </w:p>
          <w:p w14:paraId="78195ACC" w14:textId="7B7620AD" w:rsidR="0012145A" w:rsidRPr="005F323C" w:rsidRDefault="0012145A" w:rsidP="0012145A">
            <w:pPr>
              <w:pStyle w:val="ListParagraph"/>
              <w:numPr>
                <w:ilvl w:val="0"/>
                <w:numId w:val="22"/>
              </w:num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 xml:space="preserve">Its obligation to the data </w:t>
            </w:r>
            <w:proofErr w:type="gramStart"/>
            <w:r w:rsidRPr="005F323C">
              <w:rPr>
                <w:rFonts w:cstheme="minorHAnsi"/>
                <w:sz w:val="24"/>
              </w:rPr>
              <w:t>subject;</w:t>
            </w:r>
            <w:proofErr w:type="gramEnd"/>
          </w:p>
          <w:p w14:paraId="3264C9FC" w14:textId="77777777" w:rsidR="0012145A" w:rsidRPr="005F323C" w:rsidRDefault="0012145A" w:rsidP="0012145A">
            <w:pPr>
              <w:pStyle w:val="ListParagraph"/>
              <w:numPr>
                <w:ilvl w:val="0"/>
                <w:numId w:val="22"/>
              </w:num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Record keeping obligations pursuant to a variety of employment law statutes.</w:t>
            </w:r>
          </w:p>
          <w:p w14:paraId="5C015371" w14:textId="3FFEF0B3" w:rsidR="0012145A" w:rsidRPr="005F323C" w:rsidRDefault="0012145A" w:rsidP="0012145A">
            <w:pPr>
              <w:pStyle w:val="ListParagraph"/>
              <w:tabs>
                <w:tab w:val="left" w:pos="284"/>
                <w:tab w:val="left" w:pos="567"/>
                <w:tab w:val="left" w:pos="1418"/>
                <w:tab w:val="left" w:pos="5670"/>
                <w:tab w:val="decimal" w:pos="7938"/>
              </w:tabs>
              <w:overflowPunct w:val="0"/>
              <w:autoSpaceDE w:val="0"/>
              <w:autoSpaceDN w:val="0"/>
              <w:adjustRightInd w:val="0"/>
              <w:ind w:left="360"/>
              <w:jc w:val="both"/>
              <w:textAlignment w:val="baseline"/>
              <w:rPr>
                <w:rFonts w:cstheme="minorHAnsi"/>
                <w:sz w:val="24"/>
              </w:rPr>
            </w:pPr>
          </w:p>
        </w:tc>
        <w:tc>
          <w:tcPr>
            <w:tcW w:w="3209" w:type="dxa"/>
            <w:shd w:val="clear" w:color="auto" w:fill="auto"/>
          </w:tcPr>
          <w:p w14:paraId="39EAFF07" w14:textId="60BC2F68"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 xml:space="preserve">The processing is necessary for compliance with legal obligation to which </w:t>
            </w:r>
            <w:r w:rsidR="0096254A" w:rsidRPr="005F323C">
              <w:rPr>
                <w:rFonts w:cstheme="minorHAnsi"/>
                <w:sz w:val="24"/>
              </w:rPr>
              <w:t>Care 24-</w:t>
            </w:r>
            <w:proofErr w:type="gramStart"/>
            <w:r w:rsidR="0096254A" w:rsidRPr="005F323C">
              <w:rPr>
                <w:rFonts w:cstheme="minorHAnsi"/>
                <w:sz w:val="24"/>
              </w:rPr>
              <w:t xml:space="preserve">7 </w:t>
            </w:r>
            <w:r w:rsidRPr="005F323C">
              <w:rPr>
                <w:rFonts w:cstheme="minorHAnsi"/>
                <w:sz w:val="24"/>
              </w:rPr>
              <w:t xml:space="preserve"> is</w:t>
            </w:r>
            <w:proofErr w:type="gramEnd"/>
            <w:r w:rsidRPr="005F323C">
              <w:rPr>
                <w:rFonts w:cstheme="minorHAnsi"/>
                <w:sz w:val="24"/>
              </w:rPr>
              <w:t xml:space="preserve"> subject.</w:t>
            </w:r>
          </w:p>
        </w:tc>
      </w:tr>
      <w:tr w:rsidR="0012145A" w:rsidRPr="005F323C" w14:paraId="0305F5D7" w14:textId="77777777" w:rsidTr="00EF2D3C">
        <w:trPr>
          <w:trHeight w:val="1031"/>
        </w:trPr>
        <w:tc>
          <w:tcPr>
            <w:tcW w:w="2405" w:type="dxa"/>
            <w:shd w:val="clear" w:color="auto" w:fill="auto"/>
          </w:tcPr>
          <w:p w14:paraId="12C0B096" w14:textId="56BC318D"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Training Records</w:t>
            </w:r>
          </w:p>
        </w:tc>
        <w:tc>
          <w:tcPr>
            <w:tcW w:w="3402" w:type="dxa"/>
            <w:shd w:val="clear" w:color="auto" w:fill="auto"/>
          </w:tcPr>
          <w:p w14:paraId="7067A0BB" w14:textId="7C049FE4"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 xml:space="preserve">To ensure that </w:t>
            </w:r>
            <w:r w:rsidR="0096254A" w:rsidRPr="005F323C">
              <w:rPr>
                <w:rFonts w:cstheme="minorHAnsi"/>
                <w:sz w:val="24"/>
              </w:rPr>
              <w:t xml:space="preserve">Care 24-7 </w:t>
            </w:r>
            <w:r w:rsidRPr="005F323C">
              <w:rPr>
                <w:rFonts w:cstheme="minorHAnsi"/>
                <w:sz w:val="24"/>
              </w:rPr>
              <w:t xml:space="preserve">is </w:t>
            </w:r>
            <w:proofErr w:type="gramStart"/>
            <w:r w:rsidRPr="005F323C">
              <w:rPr>
                <w:rFonts w:cstheme="minorHAnsi"/>
                <w:sz w:val="24"/>
              </w:rPr>
              <w:t>in a position</w:t>
            </w:r>
            <w:proofErr w:type="gramEnd"/>
            <w:r w:rsidRPr="005F323C">
              <w:rPr>
                <w:rFonts w:cstheme="minorHAnsi"/>
                <w:sz w:val="24"/>
              </w:rPr>
              <w:t xml:space="preserve"> to assess the data subject’s training needs and to capture proof of training.</w:t>
            </w:r>
          </w:p>
          <w:p w14:paraId="054331AE" w14:textId="5FA5A2E9"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p>
        </w:tc>
        <w:tc>
          <w:tcPr>
            <w:tcW w:w="3209" w:type="dxa"/>
            <w:shd w:val="clear" w:color="auto" w:fill="auto"/>
          </w:tcPr>
          <w:p w14:paraId="7DD582C0" w14:textId="1DC66190"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The processing is necessary for the performance of contract to which the data subject is party.</w:t>
            </w:r>
          </w:p>
        </w:tc>
      </w:tr>
      <w:tr w:rsidR="0012145A" w:rsidRPr="005F323C" w14:paraId="22D2FC02" w14:textId="77777777" w:rsidTr="00EF2D3C">
        <w:trPr>
          <w:trHeight w:val="1031"/>
        </w:trPr>
        <w:tc>
          <w:tcPr>
            <w:tcW w:w="2405" w:type="dxa"/>
            <w:shd w:val="clear" w:color="auto" w:fill="auto"/>
          </w:tcPr>
          <w:p w14:paraId="699C3DE4"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Performance Details</w:t>
            </w:r>
          </w:p>
        </w:tc>
        <w:tc>
          <w:tcPr>
            <w:tcW w:w="3402" w:type="dxa"/>
            <w:shd w:val="clear" w:color="auto" w:fill="auto"/>
          </w:tcPr>
          <w:p w14:paraId="2DF5F0F4" w14:textId="3DF38C79"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 xml:space="preserve">To manage the data subject’s performance in accordance with relevant </w:t>
            </w:r>
            <w:r w:rsidR="0096254A" w:rsidRPr="005F323C">
              <w:rPr>
                <w:rFonts w:cstheme="minorHAnsi"/>
                <w:sz w:val="24"/>
              </w:rPr>
              <w:t>Care 24-7</w:t>
            </w:r>
            <w:r w:rsidRPr="005F323C">
              <w:rPr>
                <w:rFonts w:cstheme="minorHAnsi"/>
                <w:sz w:val="24"/>
              </w:rPr>
              <w:t xml:space="preserve"> policies.</w:t>
            </w:r>
          </w:p>
          <w:p w14:paraId="29FF445F" w14:textId="528E08D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p>
        </w:tc>
        <w:tc>
          <w:tcPr>
            <w:tcW w:w="3209" w:type="dxa"/>
            <w:shd w:val="clear" w:color="auto" w:fill="auto"/>
          </w:tcPr>
          <w:p w14:paraId="40EEC39C" w14:textId="2873F173"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The processing is necessary for the performance of contract to which the data subject is party.</w:t>
            </w:r>
          </w:p>
        </w:tc>
      </w:tr>
      <w:tr w:rsidR="0012145A" w:rsidRPr="005F323C" w14:paraId="139DA8E2" w14:textId="77777777" w:rsidTr="00EF2D3C">
        <w:trPr>
          <w:trHeight w:val="757"/>
        </w:trPr>
        <w:tc>
          <w:tcPr>
            <w:tcW w:w="2405" w:type="dxa"/>
            <w:shd w:val="clear" w:color="auto" w:fill="auto"/>
          </w:tcPr>
          <w:p w14:paraId="681640F3"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 xml:space="preserve">Grievance </w:t>
            </w:r>
          </w:p>
          <w:p w14:paraId="131AA562" w14:textId="1A9F308D"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and Disciplinary</w:t>
            </w:r>
          </w:p>
        </w:tc>
        <w:tc>
          <w:tcPr>
            <w:tcW w:w="3402" w:type="dxa"/>
            <w:shd w:val="clear" w:color="auto" w:fill="auto"/>
          </w:tcPr>
          <w:p w14:paraId="00474D1D" w14:textId="54584456"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 xml:space="preserve">To ensure the data subject’s complaints are fairly investigated in accordance with </w:t>
            </w:r>
            <w:r w:rsidR="0096254A" w:rsidRPr="005F323C">
              <w:rPr>
                <w:rFonts w:cstheme="minorHAnsi"/>
                <w:sz w:val="24"/>
              </w:rPr>
              <w:t>Care 24-7</w:t>
            </w:r>
            <w:r w:rsidRPr="005F323C">
              <w:rPr>
                <w:rFonts w:cstheme="minorHAnsi"/>
                <w:sz w:val="24"/>
              </w:rPr>
              <w:t xml:space="preserve"> policies.</w:t>
            </w:r>
          </w:p>
        </w:tc>
        <w:tc>
          <w:tcPr>
            <w:tcW w:w="3209" w:type="dxa"/>
            <w:shd w:val="clear" w:color="auto" w:fill="auto"/>
          </w:tcPr>
          <w:p w14:paraId="4A6600F7" w14:textId="560BB24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spacing w:after="240"/>
              <w:jc w:val="both"/>
              <w:textAlignment w:val="baseline"/>
              <w:rPr>
                <w:rFonts w:cstheme="minorHAnsi"/>
                <w:sz w:val="24"/>
              </w:rPr>
            </w:pPr>
            <w:r w:rsidRPr="005F323C">
              <w:rPr>
                <w:rFonts w:cstheme="minorHAnsi"/>
                <w:sz w:val="24"/>
              </w:rPr>
              <w:t xml:space="preserve">To comply with </w:t>
            </w:r>
            <w:r w:rsidR="0096254A" w:rsidRPr="005F323C">
              <w:rPr>
                <w:rFonts w:cstheme="minorHAnsi"/>
                <w:sz w:val="24"/>
              </w:rPr>
              <w:t xml:space="preserve">Care 24-7’s </w:t>
            </w:r>
            <w:r w:rsidRPr="005F323C">
              <w:rPr>
                <w:rFonts w:cstheme="minorHAnsi"/>
                <w:sz w:val="24"/>
              </w:rPr>
              <w:t>legal obligation to apply fair procedures to any data subject’s investigation.</w:t>
            </w:r>
          </w:p>
          <w:p w14:paraId="1B046B86" w14:textId="411D3E7F"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The processing is necessary for the performance of contract to which the data subject is party.</w:t>
            </w:r>
          </w:p>
        </w:tc>
      </w:tr>
      <w:tr w:rsidR="0012145A" w:rsidRPr="005F323C" w14:paraId="137117E3" w14:textId="77777777" w:rsidTr="00EF2D3C">
        <w:trPr>
          <w:trHeight w:val="1031"/>
        </w:trPr>
        <w:tc>
          <w:tcPr>
            <w:tcW w:w="2405" w:type="dxa"/>
            <w:shd w:val="clear" w:color="auto" w:fill="auto"/>
          </w:tcPr>
          <w:p w14:paraId="2264983B"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Medical Information</w:t>
            </w:r>
          </w:p>
        </w:tc>
        <w:tc>
          <w:tcPr>
            <w:tcW w:w="3402" w:type="dxa"/>
            <w:shd w:val="clear" w:color="auto" w:fill="auto"/>
          </w:tcPr>
          <w:p w14:paraId="0830D6C5" w14:textId="3D1341B5"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 xml:space="preserve">To manage the data subject’s absences, to manage sick pay in accordance with the contract of </w:t>
            </w:r>
            <w:r w:rsidRPr="005F323C">
              <w:rPr>
                <w:rFonts w:cstheme="minorHAnsi"/>
                <w:sz w:val="24"/>
              </w:rPr>
              <w:lastRenderedPageBreak/>
              <w:t>employment, and to manage the fitness to work of data subjects.</w:t>
            </w:r>
          </w:p>
        </w:tc>
        <w:tc>
          <w:tcPr>
            <w:tcW w:w="3209" w:type="dxa"/>
            <w:shd w:val="clear" w:color="auto" w:fill="auto"/>
          </w:tcPr>
          <w:p w14:paraId="54ABF40B" w14:textId="0920FB91"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spacing w:after="240"/>
              <w:jc w:val="both"/>
              <w:textAlignment w:val="baseline"/>
              <w:rPr>
                <w:rFonts w:cstheme="minorHAnsi"/>
                <w:sz w:val="24"/>
              </w:rPr>
            </w:pPr>
            <w:r w:rsidRPr="005F323C">
              <w:rPr>
                <w:rFonts w:cstheme="minorHAnsi"/>
                <w:sz w:val="24"/>
              </w:rPr>
              <w:lastRenderedPageBreak/>
              <w:t xml:space="preserve">Processing is necessary to assess, subject to data subject </w:t>
            </w:r>
            <w:r w:rsidRPr="005F323C">
              <w:rPr>
                <w:rFonts w:cstheme="minorHAnsi"/>
                <w:sz w:val="24"/>
              </w:rPr>
              <w:lastRenderedPageBreak/>
              <w:t>safeguards, the working capacity of the data subject.</w:t>
            </w:r>
          </w:p>
          <w:p w14:paraId="0A09D301"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color w:val="000000"/>
                <w:sz w:val="24"/>
              </w:rPr>
            </w:pPr>
            <w:r w:rsidRPr="005F323C">
              <w:rPr>
                <w:rFonts w:cstheme="minorHAnsi"/>
                <w:color w:val="000000"/>
                <w:sz w:val="24"/>
              </w:rPr>
              <w:t>To carry out obligations and exercise rights under employment law.</w:t>
            </w:r>
          </w:p>
          <w:p w14:paraId="63BE37D7" w14:textId="4F299A1B"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color w:val="000000"/>
                <w:sz w:val="24"/>
              </w:rPr>
            </w:pPr>
          </w:p>
        </w:tc>
      </w:tr>
      <w:tr w:rsidR="0012145A" w:rsidRPr="005F323C" w14:paraId="599B3B6C" w14:textId="77777777" w:rsidTr="00EF2D3C">
        <w:tc>
          <w:tcPr>
            <w:tcW w:w="2405" w:type="dxa"/>
            <w:shd w:val="clear" w:color="auto" w:fill="auto"/>
          </w:tcPr>
          <w:p w14:paraId="74AE1EB4"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lastRenderedPageBreak/>
              <w:t>Making or Receiving Payments</w:t>
            </w:r>
          </w:p>
        </w:tc>
        <w:tc>
          <w:tcPr>
            <w:tcW w:w="3402" w:type="dxa"/>
            <w:shd w:val="clear" w:color="auto" w:fill="auto"/>
          </w:tcPr>
          <w:p w14:paraId="56DCC4EB"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 xml:space="preserve">To make or receive any payments in the discharge of normal business functions, dispute settlement, or to carry out any other payment requirements. </w:t>
            </w:r>
          </w:p>
        </w:tc>
        <w:tc>
          <w:tcPr>
            <w:tcW w:w="3209" w:type="dxa"/>
            <w:shd w:val="clear" w:color="auto" w:fill="auto"/>
          </w:tcPr>
          <w:p w14:paraId="6E7B4A01" w14:textId="5C2BC0F2"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Processing is necessary for compliance with various employment and revenue laws.</w:t>
            </w:r>
          </w:p>
          <w:p w14:paraId="1595E03B"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p>
          <w:p w14:paraId="6990C6FD"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The processing is necessary for the performance of contract to which the data subject is party.</w:t>
            </w:r>
          </w:p>
          <w:p w14:paraId="0AD2F204" w14:textId="35F094FF"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p>
        </w:tc>
      </w:tr>
      <w:tr w:rsidR="0012145A" w:rsidRPr="005F323C" w14:paraId="0A2045BB" w14:textId="77777777" w:rsidTr="00EF2D3C">
        <w:tc>
          <w:tcPr>
            <w:tcW w:w="2405" w:type="dxa"/>
            <w:shd w:val="clear" w:color="auto" w:fill="auto"/>
          </w:tcPr>
          <w:p w14:paraId="33439260"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Regulatory Compliance</w:t>
            </w:r>
          </w:p>
        </w:tc>
        <w:tc>
          <w:tcPr>
            <w:tcW w:w="3402" w:type="dxa"/>
            <w:shd w:val="clear" w:color="auto" w:fill="auto"/>
          </w:tcPr>
          <w:p w14:paraId="4253352E"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 xml:space="preserve">To comply with financial regulations and any other relevant laws and regulations. </w:t>
            </w:r>
          </w:p>
        </w:tc>
        <w:tc>
          <w:tcPr>
            <w:tcW w:w="3209" w:type="dxa"/>
            <w:shd w:val="clear" w:color="auto" w:fill="auto"/>
          </w:tcPr>
          <w:p w14:paraId="0D2C0A6B" w14:textId="58B8450C"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 xml:space="preserve">Processing is necessary for compliance with a legal obligation to which </w:t>
            </w:r>
            <w:r w:rsidR="00377BC0" w:rsidRPr="005F323C">
              <w:rPr>
                <w:rFonts w:cstheme="minorHAnsi"/>
                <w:sz w:val="24"/>
              </w:rPr>
              <w:t>Care 24-7</w:t>
            </w:r>
            <w:r w:rsidRPr="005F323C">
              <w:rPr>
                <w:rFonts w:cstheme="minorHAnsi"/>
                <w:sz w:val="24"/>
              </w:rPr>
              <w:t xml:space="preserve"> is subject.</w:t>
            </w:r>
          </w:p>
          <w:p w14:paraId="1BE1B7F2"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p>
          <w:p w14:paraId="50E60473"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 xml:space="preserve">Processing is necessary for the performance of a contract to which the data subject is party or </w:t>
            </w:r>
            <w:proofErr w:type="gramStart"/>
            <w:r w:rsidRPr="005F323C">
              <w:rPr>
                <w:rFonts w:cstheme="minorHAnsi"/>
                <w:sz w:val="24"/>
              </w:rPr>
              <w:t>in order to</w:t>
            </w:r>
            <w:proofErr w:type="gramEnd"/>
            <w:r w:rsidRPr="005F323C">
              <w:rPr>
                <w:rFonts w:cstheme="minorHAnsi"/>
                <w:sz w:val="24"/>
              </w:rPr>
              <w:t xml:space="preserve"> take steps at the request of the data subject prior to entering into a contract.</w:t>
            </w:r>
          </w:p>
          <w:p w14:paraId="6D986324" w14:textId="3AFE82A0"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p>
        </w:tc>
      </w:tr>
      <w:tr w:rsidR="0012145A" w:rsidRPr="005F323C" w14:paraId="125C03D2" w14:textId="77777777" w:rsidTr="00EF2D3C">
        <w:tc>
          <w:tcPr>
            <w:tcW w:w="2405" w:type="dxa"/>
            <w:shd w:val="clear" w:color="auto" w:fill="auto"/>
          </w:tcPr>
          <w:p w14:paraId="36D4F5E2"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 xml:space="preserve">Third Party </w:t>
            </w:r>
          </w:p>
          <w:p w14:paraId="131FCEE8" w14:textId="38C69F2B"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Data Sharing</w:t>
            </w:r>
          </w:p>
        </w:tc>
        <w:tc>
          <w:tcPr>
            <w:tcW w:w="3402" w:type="dxa"/>
            <w:shd w:val="clear" w:color="auto" w:fill="auto"/>
          </w:tcPr>
          <w:p w14:paraId="4651680F" w14:textId="08EDA4F1"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 xml:space="preserve">To allow </w:t>
            </w:r>
            <w:r w:rsidR="00823E6A" w:rsidRPr="005F323C">
              <w:rPr>
                <w:rFonts w:cstheme="minorHAnsi"/>
                <w:sz w:val="24"/>
              </w:rPr>
              <w:t>Care 24-7</w:t>
            </w:r>
            <w:r w:rsidRPr="005F323C">
              <w:rPr>
                <w:rFonts w:cstheme="minorHAnsi"/>
                <w:sz w:val="24"/>
              </w:rPr>
              <w:t xml:space="preserve"> to conduct and carry out functions with third party service providers that enable </w:t>
            </w:r>
            <w:r w:rsidR="00377BC0" w:rsidRPr="005F323C">
              <w:rPr>
                <w:rFonts w:cstheme="minorHAnsi"/>
                <w:bCs/>
                <w:sz w:val="24"/>
                <w:lang w:eastAsia="en-IE"/>
              </w:rPr>
              <w:t>Care 24-7</w:t>
            </w:r>
            <w:r w:rsidRPr="005F323C">
              <w:rPr>
                <w:rFonts w:cstheme="minorHAnsi"/>
                <w:sz w:val="24"/>
              </w:rPr>
              <w:t xml:space="preserve"> to deliver services.</w:t>
            </w:r>
          </w:p>
        </w:tc>
        <w:tc>
          <w:tcPr>
            <w:tcW w:w="3209" w:type="dxa"/>
            <w:shd w:val="clear" w:color="auto" w:fill="auto"/>
          </w:tcPr>
          <w:p w14:paraId="3C1F56B2"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 xml:space="preserve">Processing is necessary for the performance of a contract to which the data subject is party or </w:t>
            </w:r>
            <w:proofErr w:type="gramStart"/>
            <w:r w:rsidRPr="005F323C">
              <w:rPr>
                <w:rFonts w:cstheme="minorHAnsi"/>
                <w:sz w:val="24"/>
              </w:rPr>
              <w:t>in order to</w:t>
            </w:r>
            <w:proofErr w:type="gramEnd"/>
            <w:r w:rsidRPr="005F323C">
              <w:rPr>
                <w:rFonts w:cstheme="minorHAnsi"/>
                <w:sz w:val="24"/>
              </w:rPr>
              <w:t xml:space="preserve"> take steps at the request of the data subject prior to entering into a contract.</w:t>
            </w:r>
          </w:p>
          <w:p w14:paraId="3C11CFC1" w14:textId="23457ED4"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p>
        </w:tc>
      </w:tr>
      <w:tr w:rsidR="0012145A" w:rsidRPr="005F323C" w14:paraId="58347625" w14:textId="77777777" w:rsidTr="00EF2D3C">
        <w:tc>
          <w:tcPr>
            <w:tcW w:w="2405" w:type="dxa"/>
            <w:shd w:val="clear" w:color="auto" w:fill="auto"/>
          </w:tcPr>
          <w:p w14:paraId="6F0B478F"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Back-ups</w:t>
            </w:r>
          </w:p>
        </w:tc>
        <w:tc>
          <w:tcPr>
            <w:tcW w:w="3402" w:type="dxa"/>
            <w:shd w:val="clear" w:color="auto" w:fill="auto"/>
          </w:tcPr>
          <w:p w14:paraId="1EC5229A"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To store personal data and make back-ups of that data in case of emergencies and for disaster recovery purposes.</w:t>
            </w:r>
          </w:p>
        </w:tc>
        <w:tc>
          <w:tcPr>
            <w:tcW w:w="3209" w:type="dxa"/>
            <w:shd w:val="clear" w:color="auto" w:fill="auto"/>
          </w:tcPr>
          <w:p w14:paraId="0BCD25EC" w14:textId="149D0E13" w:rsidR="0012145A" w:rsidRPr="005F323C" w:rsidRDefault="0012145A" w:rsidP="00823E6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 xml:space="preserve">Processing is necessary for compliance with a legal obligation to which the </w:t>
            </w:r>
            <w:r w:rsidR="00823E6A" w:rsidRPr="005F323C">
              <w:rPr>
                <w:rFonts w:cstheme="minorHAnsi"/>
                <w:sz w:val="24"/>
              </w:rPr>
              <w:t>Care 24-7</w:t>
            </w:r>
            <w:r w:rsidRPr="005F323C">
              <w:rPr>
                <w:rFonts w:cstheme="minorHAnsi"/>
                <w:sz w:val="24"/>
              </w:rPr>
              <w:t xml:space="preserve"> is subject.</w:t>
            </w:r>
          </w:p>
        </w:tc>
      </w:tr>
      <w:tr w:rsidR="0012145A" w:rsidRPr="005F323C" w14:paraId="0A2EE461" w14:textId="77777777" w:rsidTr="00EF2D3C">
        <w:tc>
          <w:tcPr>
            <w:tcW w:w="2405" w:type="dxa"/>
            <w:shd w:val="clear" w:color="auto" w:fill="auto"/>
          </w:tcPr>
          <w:p w14:paraId="6FA5581C"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Evidence Submissions</w:t>
            </w:r>
          </w:p>
        </w:tc>
        <w:tc>
          <w:tcPr>
            <w:tcW w:w="3402" w:type="dxa"/>
            <w:shd w:val="clear" w:color="auto" w:fill="auto"/>
          </w:tcPr>
          <w:p w14:paraId="35320EE0"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To gather information for dispute resolution services and legal proceedings.</w:t>
            </w:r>
          </w:p>
        </w:tc>
        <w:tc>
          <w:tcPr>
            <w:tcW w:w="3209" w:type="dxa"/>
            <w:shd w:val="clear" w:color="auto" w:fill="auto"/>
          </w:tcPr>
          <w:p w14:paraId="03AAC1C1" w14:textId="357A5741"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 xml:space="preserve">Processing is necessary for compliance with a legal obligation to which the </w:t>
            </w:r>
            <w:r w:rsidR="00823E6A" w:rsidRPr="005F323C">
              <w:rPr>
                <w:rFonts w:cstheme="minorHAnsi"/>
                <w:sz w:val="24"/>
              </w:rPr>
              <w:t xml:space="preserve">Care 24-7 </w:t>
            </w:r>
            <w:r w:rsidRPr="005F323C">
              <w:rPr>
                <w:rFonts w:cstheme="minorHAnsi"/>
                <w:sz w:val="24"/>
              </w:rPr>
              <w:t>is subject.</w:t>
            </w:r>
          </w:p>
          <w:p w14:paraId="5C718602" w14:textId="7EBF158D"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p>
        </w:tc>
      </w:tr>
      <w:tr w:rsidR="0012145A" w:rsidRPr="005F323C" w14:paraId="3147B2F0" w14:textId="77777777" w:rsidTr="00EF2D3C">
        <w:tc>
          <w:tcPr>
            <w:tcW w:w="2405" w:type="dxa"/>
            <w:shd w:val="clear" w:color="auto" w:fill="auto"/>
          </w:tcPr>
          <w:p w14:paraId="4D063138"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lastRenderedPageBreak/>
              <w:t>Transfer of</w:t>
            </w:r>
          </w:p>
          <w:p w14:paraId="77DFC0BC"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Information for</w:t>
            </w:r>
          </w:p>
          <w:p w14:paraId="6AA2B61A"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Parties Legal</w:t>
            </w:r>
          </w:p>
          <w:p w14:paraId="43FC150F" w14:textId="7F30F602"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Proceedings</w:t>
            </w:r>
          </w:p>
        </w:tc>
        <w:tc>
          <w:tcPr>
            <w:tcW w:w="3402" w:type="dxa"/>
            <w:shd w:val="clear" w:color="auto" w:fill="auto"/>
          </w:tcPr>
          <w:p w14:paraId="38C0C6A7"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To allow parties to commence legal proceedings.</w:t>
            </w:r>
          </w:p>
        </w:tc>
        <w:tc>
          <w:tcPr>
            <w:tcW w:w="3209" w:type="dxa"/>
            <w:shd w:val="clear" w:color="auto" w:fill="auto"/>
          </w:tcPr>
          <w:p w14:paraId="1850B42F" w14:textId="199676B2"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 xml:space="preserve">Processing is necessary for compliance with a legal obligation to which the </w:t>
            </w:r>
            <w:r w:rsidR="00823E6A" w:rsidRPr="005F323C">
              <w:rPr>
                <w:rFonts w:cstheme="minorHAnsi"/>
                <w:sz w:val="24"/>
              </w:rPr>
              <w:t>Care 24-7</w:t>
            </w:r>
            <w:r w:rsidRPr="005F323C">
              <w:rPr>
                <w:rFonts w:cstheme="minorHAnsi"/>
                <w:sz w:val="24"/>
              </w:rPr>
              <w:t xml:space="preserve"> is subject.</w:t>
            </w:r>
          </w:p>
          <w:p w14:paraId="5691C537" w14:textId="48D7C295"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p>
        </w:tc>
      </w:tr>
      <w:tr w:rsidR="0012145A" w:rsidRPr="007626AE" w14:paraId="4395395C" w14:textId="77777777" w:rsidTr="00EF2D3C">
        <w:tc>
          <w:tcPr>
            <w:tcW w:w="2405" w:type="dxa"/>
            <w:tcBorders>
              <w:top w:val="single" w:sz="4" w:space="0" w:color="auto"/>
              <w:left w:val="single" w:sz="4" w:space="0" w:color="auto"/>
              <w:bottom w:val="single" w:sz="4" w:space="0" w:color="auto"/>
              <w:right w:val="single" w:sz="4" w:space="0" w:color="auto"/>
            </w:tcBorders>
            <w:shd w:val="clear" w:color="auto" w:fill="auto"/>
          </w:tcPr>
          <w:p w14:paraId="73CCB01B" w14:textId="77777777"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Accidents and</w:t>
            </w:r>
          </w:p>
          <w:p w14:paraId="35731707" w14:textId="0E8CF8F1"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Incidents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B47376B" w14:textId="2A15BA48"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 xml:space="preserve">To enable </w:t>
            </w:r>
            <w:r w:rsidR="00823E6A" w:rsidRPr="005F323C">
              <w:rPr>
                <w:rFonts w:cstheme="minorHAnsi"/>
                <w:bCs/>
                <w:sz w:val="24"/>
                <w:lang w:eastAsia="en-IE"/>
              </w:rPr>
              <w:t>Care 24-7</w:t>
            </w:r>
            <w:r w:rsidRPr="005F323C">
              <w:rPr>
                <w:rFonts w:cstheme="minorHAnsi"/>
                <w:sz w:val="24"/>
              </w:rPr>
              <w:t xml:space="preserve"> to comply with employee record keeping obligation pursuant to the Safety, Health, and Welfare Act 2005.</w:t>
            </w:r>
          </w:p>
        </w:tc>
        <w:tc>
          <w:tcPr>
            <w:tcW w:w="3209" w:type="dxa"/>
            <w:tcBorders>
              <w:top w:val="single" w:sz="4" w:space="0" w:color="auto"/>
              <w:left w:val="single" w:sz="4" w:space="0" w:color="auto"/>
              <w:bottom w:val="single" w:sz="4" w:space="0" w:color="auto"/>
              <w:right w:val="single" w:sz="4" w:space="0" w:color="auto"/>
            </w:tcBorders>
            <w:shd w:val="clear" w:color="auto" w:fill="auto"/>
          </w:tcPr>
          <w:p w14:paraId="1625CF7A" w14:textId="4E14C390" w:rsidR="0012145A" w:rsidRPr="005F323C" w:rsidRDefault="0012145A" w:rsidP="0012145A">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 xml:space="preserve">Processing is necessary for compliance with a legal obligation to which the </w:t>
            </w:r>
            <w:r w:rsidR="00823E6A" w:rsidRPr="005F323C">
              <w:rPr>
                <w:rFonts w:cstheme="minorHAnsi"/>
                <w:bCs/>
                <w:sz w:val="24"/>
                <w:lang w:eastAsia="en-IE"/>
              </w:rPr>
              <w:t xml:space="preserve">Care 24-7 </w:t>
            </w:r>
            <w:r w:rsidRPr="005F323C">
              <w:rPr>
                <w:rFonts w:cstheme="minorHAnsi"/>
                <w:sz w:val="24"/>
              </w:rPr>
              <w:t>is subject.</w:t>
            </w:r>
          </w:p>
        </w:tc>
      </w:tr>
    </w:tbl>
    <w:p w14:paraId="26A86081" w14:textId="570E2F7F" w:rsidR="00F931E7" w:rsidRDefault="00F931E7" w:rsidP="008A30C9">
      <w:pPr>
        <w:jc w:val="both"/>
        <w:rPr>
          <w:rFonts w:cstheme="minorHAnsi"/>
        </w:rPr>
      </w:pPr>
    </w:p>
    <w:p w14:paraId="56410862" w14:textId="3E84274B" w:rsidR="00481D00" w:rsidRDefault="00481D00" w:rsidP="008A30C9">
      <w:pPr>
        <w:jc w:val="both"/>
        <w:rPr>
          <w:rFonts w:cstheme="minorHAnsi"/>
        </w:rPr>
      </w:pPr>
    </w:p>
    <w:p w14:paraId="6EE450EB" w14:textId="48013E0F" w:rsidR="007D4949" w:rsidRDefault="007D4949" w:rsidP="008A30C9">
      <w:pPr>
        <w:jc w:val="both"/>
        <w:rPr>
          <w:rFonts w:cstheme="minorHAnsi"/>
        </w:rPr>
      </w:pPr>
    </w:p>
    <w:p w14:paraId="72B6947F" w14:textId="77777777" w:rsidR="007D4949" w:rsidRPr="007626AE" w:rsidRDefault="007D4949" w:rsidP="008A30C9">
      <w:pPr>
        <w:jc w:val="both"/>
        <w:rPr>
          <w:rFonts w:cstheme="minorHAnsi"/>
        </w:rPr>
      </w:pPr>
    </w:p>
    <w:p w14:paraId="248AFB00" w14:textId="3176D371" w:rsidR="00F931E7" w:rsidRPr="007626AE" w:rsidRDefault="00F931E7" w:rsidP="008778B7">
      <w:pPr>
        <w:pStyle w:val="Heading1"/>
        <w:numPr>
          <w:ilvl w:val="0"/>
          <w:numId w:val="14"/>
        </w:numPr>
        <w:spacing w:after="240"/>
        <w:jc w:val="both"/>
        <w:rPr>
          <w:rFonts w:asciiTheme="minorHAnsi" w:hAnsiTheme="minorHAnsi" w:cstheme="minorHAnsi"/>
        </w:rPr>
      </w:pPr>
      <w:bookmarkStart w:id="12" w:name="_Toc41558568"/>
      <w:r w:rsidRPr="007626AE">
        <w:rPr>
          <w:rFonts w:asciiTheme="minorHAnsi" w:hAnsiTheme="minorHAnsi" w:cstheme="minorHAnsi"/>
        </w:rPr>
        <w:t xml:space="preserve">Who </w:t>
      </w:r>
      <w:r w:rsidR="008778B7">
        <w:rPr>
          <w:rFonts w:asciiTheme="minorHAnsi" w:hAnsiTheme="minorHAnsi" w:cstheme="minorHAnsi"/>
        </w:rPr>
        <w:t>D</w:t>
      </w:r>
      <w:r w:rsidRPr="007626AE">
        <w:rPr>
          <w:rFonts w:asciiTheme="minorHAnsi" w:hAnsiTheme="minorHAnsi" w:cstheme="minorHAnsi"/>
        </w:rPr>
        <w:t>o</w:t>
      </w:r>
      <w:r w:rsidR="008126E5">
        <w:rPr>
          <w:rFonts w:asciiTheme="minorHAnsi" w:hAnsiTheme="minorHAnsi" w:cstheme="minorHAnsi"/>
        </w:rPr>
        <w:t xml:space="preserve">es </w:t>
      </w:r>
      <w:bookmarkStart w:id="13" w:name="_Hlk104988625"/>
      <w:r w:rsidR="009E4D5B">
        <w:rPr>
          <w:rFonts w:asciiTheme="minorHAnsi" w:hAnsiTheme="minorHAnsi" w:cstheme="minorHAnsi"/>
        </w:rPr>
        <w:t>Care 24-7</w:t>
      </w:r>
      <w:bookmarkEnd w:id="13"/>
      <w:r w:rsidR="006A3834" w:rsidRPr="007626AE">
        <w:rPr>
          <w:rFonts w:asciiTheme="minorHAnsi" w:hAnsiTheme="minorHAnsi" w:cstheme="minorHAnsi"/>
        </w:rPr>
        <w:t xml:space="preserve"> Share</w:t>
      </w:r>
      <w:r w:rsidRPr="007626AE">
        <w:rPr>
          <w:rFonts w:asciiTheme="minorHAnsi" w:hAnsiTheme="minorHAnsi" w:cstheme="minorHAnsi"/>
        </w:rPr>
        <w:t xml:space="preserve"> </w:t>
      </w:r>
      <w:r w:rsidR="008778B7">
        <w:rPr>
          <w:rFonts w:asciiTheme="minorHAnsi" w:hAnsiTheme="minorHAnsi" w:cstheme="minorHAnsi"/>
        </w:rPr>
        <w:t>I</w:t>
      </w:r>
      <w:r w:rsidRPr="007626AE">
        <w:rPr>
          <w:rFonts w:asciiTheme="minorHAnsi" w:hAnsiTheme="minorHAnsi" w:cstheme="minorHAnsi"/>
        </w:rPr>
        <w:t xml:space="preserve">nformation </w:t>
      </w:r>
      <w:r w:rsidR="008778B7">
        <w:rPr>
          <w:rFonts w:asciiTheme="minorHAnsi" w:hAnsiTheme="minorHAnsi" w:cstheme="minorHAnsi"/>
        </w:rPr>
        <w:t>W</w:t>
      </w:r>
      <w:r w:rsidRPr="007626AE">
        <w:rPr>
          <w:rFonts w:asciiTheme="minorHAnsi" w:hAnsiTheme="minorHAnsi" w:cstheme="minorHAnsi"/>
        </w:rPr>
        <w:t>ith?</w:t>
      </w:r>
      <w:bookmarkEnd w:id="12"/>
    </w:p>
    <w:p w14:paraId="02CBE314" w14:textId="00B3C714" w:rsidR="00F931E7" w:rsidRPr="00DE29CB" w:rsidRDefault="009E4D5B" w:rsidP="00DE29CB">
      <w:pPr>
        <w:spacing w:after="240"/>
        <w:jc w:val="both"/>
        <w:rPr>
          <w:rFonts w:cstheme="minorHAnsi"/>
          <w:bCs/>
          <w:color w:val="262626"/>
          <w:sz w:val="24"/>
          <w:lang w:eastAsia="en-IE"/>
        </w:rPr>
      </w:pPr>
      <w:r w:rsidRPr="009E4D5B">
        <w:rPr>
          <w:rFonts w:cstheme="minorHAnsi"/>
          <w:sz w:val="24"/>
        </w:rPr>
        <w:t>Care 24-7</w:t>
      </w:r>
      <w:r w:rsidR="0045410E" w:rsidRPr="00DE29CB" w:rsidDel="0045410E">
        <w:rPr>
          <w:rFonts w:cstheme="minorHAnsi"/>
          <w:bCs/>
          <w:color w:val="262626"/>
          <w:sz w:val="24"/>
          <w:lang w:eastAsia="en-IE"/>
        </w:rPr>
        <w:t xml:space="preserve"> </w:t>
      </w:r>
      <w:r w:rsidR="00F931E7" w:rsidRPr="00DE29CB">
        <w:rPr>
          <w:rFonts w:cstheme="minorHAnsi"/>
          <w:bCs/>
          <w:color w:val="262626"/>
          <w:sz w:val="24"/>
          <w:lang w:eastAsia="en-IE"/>
        </w:rPr>
        <w:t xml:space="preserve">may share personal data with other parties in the course of </w:t>
      </w:r>
      <w:r w:rsidRPr="009E4D5B">
        <w:rPr>
          <w:rFonts w:cstheme="minorHAnsi"/>
          <w:bCs/>
          <w:color w:val="262626"/>
          <w:sz w:val="24"/>
          <w:lang w:eastAsia="en-IE"/>
        </w:rPr>
        <w:t>Care 24-7</w:t>
      </w:r>
      <w:r w:rsidR="006A3834">
        <w:rPr>
          <w:rFonts w:cstheme="minorHAnsi"/>
          <w:bCs/>
          <w:color w:val="262626"/>
          <w:sz w:val="24"/>
          <w:lang w:eastAsia="en-IE"/>
        </w:rPr>
        <w:t xml:space="preserve">’s </w:t>
      </w:r>
      <w:r w:rsidR="006A3834" w:rsidRPr="00DE29CB">
        <w:rPr>
          <w:rFonts w:cstheme="minorHAnsi"/>
          <w:bCs/>
          <w:color w:val="262626"/>
          <w:sz w:val="24"/>
          <w:lang w:eastAsia="en-IE"/>
        </w:rPr>
        <w:t>duties</w:t>
      </w:r>
      <w:r w:rsidR="00F931E7" w:rsidRPr="00DE29CB">
        <w:rPr>
          <w:rFonts w:cstheme="minorHAnsi"/>
          <w:bCs/>
          <w:color w:val="262626"/>
          <w:sz w:val="24"/>
          <w:lang w:eastAsia="en-IE"/>
        </w:rPr>
        <w:t xml:space="preserve">. When this is done, </w:t>
      </w:r>
      <w:r w:rsidRPr="009E4D5B">
        <w:rPr>
          <w:rFonts w:cstheme="minorHAnsi"/>
          <w:bCs/>
          <w:color w:val="262626"/>
          <w:sz w:val="24"/>
          <w:lang w:eastAsia="en-IE"/>
        </w:rPr>
        <w:t>Care 24-7</w:t>
      </w:r>
      <w:r w:rsidR="00F931E7" w:rsidRPr="00DE29CB">
        <w:rPr>
          <w:rFonts w:cstheme="minorHAnsi"/>
          <w:bCs/>
          <w:color w:val="262626"/>
          <w:sz w:val="24"/>
          <w:lang w:eastAsia="en-IE"/>
        </w:rPr>
        <w:t xml:space="preserve"> adhere</w:t>
      </w:r>
      <w:r w:rsidR="008126E5">
        <w:rPr>
          <w:rFonts w:cstheme="minorHAnsi"/>
          <w:bCs/>
          <w:color w:val="262626"/>
          <w:sz w:val="24"/>
          <w:lang w:eastAsia="en-IE"/>
        </w:rPr>
        <w:t>s</w:t>
      </w:r>
      <w:r w:rsidR="00F931E7" w:rsidRPr="00DE29CB">
        <w:rPr>
          <w:rFonts w:cstheme="minorHAnsi"/>
          <w:bCs/>
          <w:color w:val="262626"/>
          <w:sz w:val="24"/>
          <w:lang w:eastAsia="en-IE"/>
        </w:rPr>
        <w:t xml:space="preserve"> to the following principles:</w:t>
      </w:r>
    </w:p>
    <w:p w14:paraId="62D332F5" w14:textId="77777777" w:rsidR="00F931E7" w:rsidRPr="007626AE" w:rsidRDefault="00F931E7" w:rsidP="00DE29CB">
      <w:pPr>
        <w:numPr>
          <w:ilvl w:val="0"/>
          <w:numId w:val="16"/>
        </w:numPr>
        <w:spacing w:after="200" w:line="276" w:lineRule="auto"/>
        <w:jc w:val="both"/>
        <w:rPr>
          <w:rFonts w:cstheme="minorHAnsi"/>
          <w:sz w:val="24"/>
        </w:rPr>
      </w:pPr>
      <w:r w:rsidRPr="007626AE">
        <w:rPr>
          <w:rFonts w:cstheme="minorHAnsi"/>
          <w:sz w:val="24"/>
        </w:rPr>
        <w:t xml:space="preserve">The transfer is based on a legal obligation, the performance of a contract, or explicit consent. </w:t>
      </w:r>
    </w:p>
    <w:p w14:paraId="5B56BFCA" w14:textId="6F47CC91" w:rsidR="00F931E7" w:rsidRPr="007626AE" w:rsidRDefault="00F931E7" w:rsidP="00DE29CB">
      <w:pPr>
        <w:numPr>
          <w:ilvl w:val="0"/>
          <w:numId w:val="16"/>
        </w:numPr>
        <w:spacing w:after="200" w:line="276" w:lineRule="auto"/>
        <w:jc w:val="both"/>
        <w:rPr>
          <w:rFonts w:cstheme="minorHAnsi"/>
          <w:sz w:val="24"/>
        </w:rPr>
      </w:pPr>
      <w:r w:rsidRPr="007626AE">
        <w:rPr>
          <w:rFonts w:cstheme="minorHAnsi"/>
          <w:sz w:val="24"/>
        </w:rPr>
        <w:t xml:space="preserve">Where data is transferred to another party, </w:t>
      </w:r>
      <w:r w:rsidR="009E4D5B" w:rsidRPr="009E4D5B">
        <w:rPr>
          <w:rFonts w:cstheme="minorHAnsi"/>
          <w:bCs/>
          <w:color w:val="262626"/>
          <w:sz w:val="24"/>
          <w:lang w:eastAsia="en-IE"/>
        </w:rPr>
        <w:t>Care 24-7</w:t>
      </w:r>
      <w:r w:rsidRPr="007626AE">
        <w:rPr>
          <w:rFonts w:cstheme="minorHAnsi"/>
          <w:sz w:val="24"/>
        </w:rPr>
        <w:t xml:space="preserve"> ensure</w:t>
      </w:r>
      <w:r w:rsidR="008126E5">
        <w:rPr>
          <w:rFonts w:cstheme="minorHAnsi"/>
          <w:sz w:val="24"/>
        </w:rPr>
        <w:t>s</w:t>
      </w:r>
      <w:r w:rsidRPr="007626AE">
        <w:rPr>
          <w:rFonts w:cstheme="minorHAnsi"/>
          <w:sz w:val="24"/>
        </w:rPr>
        <w:t xml:space="preserve"> appropriate technical and </w:t>
      </w:r>
      <w:proofErr w:type="spellStart"/>
      <w:r w:rsidRPr="007626AE">
        <w:rPr>
          <w:rFonts w:cstheme="minorHAnsi"/>
          <w:sz w:val="24"/>
        </w:rPr>
        <w:t>organisational</w:t>
      </w:r>
      <w:proofErr w:type="spellEnd"/>
      <w:r w:rsidRPr="007626AE">
        <w:rPr>
          <w:rFonts w:cstheme="minorHAnsi"/>
          <w:sz w:val="24"/>
        </w:rPr>
        <w:t xml:space="preserve"> safeguards are used to protect your personal data. </w:t>
      </w:r>
    </w:p>
    <w:p w14:paraId="2A08909C" w14:textId="51C1EB83" w:rsidR="00F931E7" w:rsidRPr="007626AE" w:rsidRDefault="00F931E7" w:rsidP="00DE29CB">
      <w:pPr>
        <w:numPr>
          <w:ilvl w:val="0"/>
          <w:numId w:val="16"/>
        </w:numPr>
        <w:spacing w:after="200" w:line="276" w:lineRule="auto"/>
        <w:jc w:val="both"/>
        <w:rPr>
          <w:rFonts w:cstheme="minorHAnsi"/>
          <w:sz w:val="24"/>
        </w:rPr>
      </w:pPr>
      <w:r w:rsidRPr="007626AE">
        <w:rPr>
          <w:rFonts w:cstheme="minorHAnsi"/>
          <w:sz w:val="24"/>
        </w:rPr>
        <w:t xml:space="preserve">Where </w:t>
      </w:r>
      <w:r w:rsidR="009E4D5B" w:rsidRPr="009E4D5B">
        <w:rPr>
          <w:rFonts w:cstheme="minorHAnsi"/>
          <w:sz w:val="24"/>
        </w:rPr>
        <w:t>Care 24-7</w:t>
      </w:r>
      <w:r w:rsidR="0045410E" w:rsidRPr="007626AE">
        <w:rPr>
          <w:rFonts w:cstheme="minorHAnsi"/>
          <w:sz w:val="24"/>
        </w:rPr>
        <w:t xml:space="preserve"> </w:t>
      </w:r>
      <w:r w:rsidRPr="007626AE">
        <w:rPr>
          <w:rFonts w:cstheme="minorHAnsi"/>
          <w:sz w:val="24"/>
        </w:rPr>
        <w:t>engage</w:t>
      </w:r>
      <w:r w:rsidR="00BD4539">
        <w:rPr>
          <w:rFonts w:cstheme="minorHAnsi"/>
          <w:sz w:val="24"/>
        </w:rPr>
        <w:t>s</w:t>
      </w:r>
      <w:r w:rsidRPr="007626AE">
        <w:rPr>
          <w:rFonts w:cstheme="minorHAnsi"/>
          <w:sz w:val="24"/>
        </w:rPr>
        <w:t xml:space="preserve"> a third party to provide a service to </w:t>
      </w:r>
      <w:r w:rsidR="009E4D5B" w:rsidRPr="009E4D5B">
        <w:rPr>
          <w:rFonts w:cstheme="minorHAnsi"/>
          <w:bCs/>
          <w:color w:val="262626"/>
          <w:sz w:val="24"/>
          <w:lang w:eastAsia="en-IE"/>
        </w:rPr>
        <w:t>Care 24-7</w:t>
      </w:r>
      <w:r w:rsidRPr="007626AE">
        <w:rPr>
          <w:rFonts w:cstheme="minorHAnsi"/>
          <w:sz w:val="24"/>
        </w:rPr>
        <w:t xml:space="preserve">, </w:t>
      </w:r>
      <w:r w:rsidR="009E4D5B" w:rsidRPr="009E4D5B">
        <w:rPr>
          <w:rFonts w:cstheme="minorHAnsi"/>
          <w:bCs/>
          <w:color w:val="262626"/>
          <w:sz w:val="24"/>
          <w:lang w:eastAsia="en-IE"/>
        </w:rPr>
        <w:t>Care 24-7</w:t>
      </w:r>
      <w:r w:rsidRPr="007626AE">
        <w:rPr>
          <w:rFonts w:cstheme="minorHAnsi"/>
          <w:sz w:val="24"/>
        </w:rPr>
        <w:t xml:space="preserve"> ensure</w:t>
      </w:r>
      <w:r w:rsidR="00284BBF">
        <w:rPr>
          <w:rFonts w:cstheme="minorHAnsi"/>
          <w:sz w:val="24"/>
        </w:rPr>
        <w:t>s</w:t>
      </w:r>
      <w:r w:rsidRPr="007626AE">
        <w:rPr>
          <w:rFonts w:cstheme="minorHAnsi"/>
          <w:sz w:val="24"/>
        </w:rPr>
        <w:t xml:space="preserve"> the provider has taken appropriate technical and </w:t>
      </w:r>
      <w:proofErr w:type="spellStart"/>
      <w:r w:rsidRPr="007626AE">
        <w:rPr>
          <w:rFonts w:cstheme="minorHAnsi"/>
          <w:sz w:val="24"/>
        </w:rPr>
        <w:t>organisational</w:t>
      </w:r>
      <w:proofErr w:type="spellEnd"/>
      <w:r w:rsidRPr="007626AE">
        <w:rPr>
          <w:rFonts w:cstheme="minorHAnsi"/>
          <w:sz w:val="24"/>
        </w:rPr>
        <w:t xml:space="preserve"> measures to process, store, and safeguard your personal data. </w:t>
      </w:r>
    </w:p>
    <w:p w14:paraId="25A07D8D" w14:textId="2FF3C9DA" w:rsidR="00F931E7" w:rsidRPr="004F2165" w:rsidRDefault="009E4D5B" w:rsidP="00DE29CB">
      <w:pPr>
        <w:numPr>
          <w:ilvl w:val="0"/>
          <w:numId w:val="16"/>
        </w:numPr>
        <w:spacing w:after="200" w:line="276" w:lineRule="auto"/>
        <w:jc w:val="both"/>
        <w:rPr>
          <w:rFonts w:cstheme="minorHAnsi"/>
          <w:sz w:val="24"/>
        </w:rPr>
      </w:pPr>
      <w:r w:rsidRPr="009E4D5B">
        <w:rPr>
          <w:rFonts w:cstheme="minorHAnsi"/>
          <w:sz w:val="24"/>
        </w:rPr>
        <w:t>Care 24-7</w:t>
      </w:r>
      <w:r w:rsidR="00F931E7" w:rsidRPr="007626AE">
        <w:rPr>
          <w:rFonts w:cstheme="minorHAnsi"/>
          <w:sz w:val="24"/>
        </w:rPr>
        <w:t xml:space="preserve">, as a Data Controller, will not sell your data to any third party and will take all </w:t>
      </w:r>
      <w:r w:rsidR="00F931E7" w:rsidRPr="004F2165">
        <w:rPr>
          <w:rFonts w:cstheme="minorHAnsi"/>
          <w:sz w:val="24"/>
        </w:rPr>
        <w:t>appropriate steps to ensure the security of your data in dealings with third parties.</w:t>
      </w:r>
    </w:p>
    <w:p w14:paraId="18FD4BA3" w14:textId="16FAD916" w:rsidR="00F931E7" w:rsidRPr="004F2165" w:rsidRDefault="00F931E7" w:rsidP="00DE29CB">
      <w:pPr>
        <w:spacing w:after="240"/>
        <w:jc w:val="both"/>
        <w:rPr>
          <w:rFonts w:cstheme="minorHAnsi"/>
          <w:bCs/>
          <w:sz w:val="24"/>
          <w:lang w:eastAsia="en-IE"/>
        </w:rPr>
      </w:pPr>
      <w:r w:rsidRPr="004F2165">
        <w:rPr>
          <w:rFonts w:cstheme="minorHAnsi"/>
          <w:bCs/>
          <w:sz w:val="24"/>
          <w:lang w:eastAsia="en-IE"/>
        </w:rPr>
        <w:t xml:space="preserve">While the parties </w:t>
      </w:r>
      <w:r w:rsidR="009E4D5B" w:rsidRPr="009E4D5B">
        <w:rPr>
          <w:rFonts w:cstheme="minorHAnsi"/>
          <w:bCs/>
          <w:sz w:val="24"/>
          <w:lang w:eastAsia="en-IE"/>
        </w:rPr>
        <w:t>Care 24-7</w:t>
      </w:r>
      <w:r w:rsidR="0045410E" w:rsidRPr="004F2165">
        <w:rPr>
          <w:rFonts w:cstheme="minorHAnsi"/>
          <w:bCs/>
          <w:sz w:val="24"/>
          <w:lang w:eastAsia="en-IE"/>
        </w:rPr>
        <w:t xml:space="preserve"> </w:t>
      </w:r>
      <w:r w:rsidRPr="004F2165">
        <w:rPr>
          <w:rFonts w:cstheme="minorHAnsi"/>
          <w:bCs/>
          <w:sz w:val="24"/>
          <w:lang w:eastAsia="en-IE"/>
        </w:rPr>
        <w:t>engage</w:t>
      </w:r>
      <w:r w:rsidR="009E4D5B">
        <w:rPr>
          <w:rFonts w:cstheme="minorHAnsi"/>
          <w:bCs/>
          <w:sz w:val="24"/>
          <w:lang w:eastAsia="en-IE"/>
        </w:rPr>
        <w:t xml:space="preserve"> with</w:t>
      </w:r>
      <w:r w:rsidRPr="004F2165">
        <w:rPr>
          <w:rFonts w:cstheme="minorHAnsi"/>
          <w:bCs/>
          <w:sz w:val="24"/>
          <w:lang w:eastAsia="en-IE"/>
        </w:rPr>
        <w:t xml:space="preserve"> may change occasionally, </w:t>
      </w:r>
      <w:r w:rsidR="009E4D5B" w:rsidRPr="009E4D5B">
        <w:rPr>
          <w:rFonts w:cstheme="minorHAnsi"/>
          <w:bCs/>
          <w:sz w:val="24"/>
          <w:lang w:eastAsia="en-IE"/>
        </w:rPr>
        <w:t>Care 24-7</w:t>
      </w:r>
      <w:r w:rsidRPr="004F2165">
        <w:rPr>
          <w:rFonts w:cstheme="minorHAnsi"/>
          <w:bCs/>
          <w:sz w:val="24"/>
          <w:lang w:eastAsia="en-IE"/>
        </w:rPr>
        <w:t xml:space="preserve"> believe it is important you are aware of the types of parties</w:t>
      </w:r>
      <w:r w:rsidR="00DA79AF">
        <w:rPr>
          <w:rFonts w:cstheme="minorHAnsi"/>
          <w:bCs/>
          <w:sz w:val="24"/>
          <w:lang w:eastAsia="en-IE"/>
        </w:rPr>
        <w:t xml:space="preserve"> </w:t>
      </w:r>
      <w:r w:rsidR="009E4D5B">
        <w:rPr>
          <w:rFonts w:cstheme="minorHAnsi"/>
          <w:bCs/>
          <w:sz w:val="24"/>
          <w:lang w:eastAsia="en-IE"/>
        </w:rPr>
        <w:t>we</w:t>
      </w:r>
      <w:r w:rsidR="00DA79AF">
        <w:rPr>
          <w:rFonts w:cstheme="minorHAnsi"/>
          <w:bCs/>
          <w:sz w:val="24"/>
          <w:lang w:eastAsia="en-IE"/>
        </w:rPr>
        <w:t xml:space="preserve"> </w:t>
      </w:r>
      <w:r w:rsidRPr="004F2165">
        <w:rPr>
          <w:rFonts w:cstheme="minorHAnsi"/>
          <w:bCs/>
          <w:sz w:val="24"/>
          <w:lang w:eastAsia="en-IE"/>
        </w:rPr>
        <w:t xml:space="preserve">share data with. The categories and types of third parties outlined below is a non-exhaustive list but provides an indication of the parties </w:t>
      </w:r>
      <w:r w:rsidR="009E4D5B" w:rsidRPr="009E4D5B">
        <w:rPr>
          <w:rFonts w:cstheme="minorHAnsi"/>
          <w:bCs/>
          <w:sz w:val="24"/>
          <w:lang w:eastAsia="en-IE"/>
        </w:rPr>
        <w:t>Care 24-7</w:t>
      </w:r>
      <w:r w:rsidRPr="004F2165">
        <w:rPr>
          <w:rFonts w:cstheme="minorHAnsi"/>
          <w:bCs/>
          <w:sz w:val="24"/>
          <w:lang w:eastAsia="en-IE"/>
        </w:rPr>
        <w:t xml:space="preserve"> share</w:t>
      </w:r>
      <w:r w:rsidR="00284BBF" w:rsidRPr="004F2165">
        <w:rPr>
          <w:rFonts w:cstheme="minorHAnsi"/>
          <w:bCs/>
          <w:sz w:val="24"/>
          <w:lang w:eastAsia="en-IE"/>
        </w:rPr>
        <w:t>s</w:t>
      </w:r>
      <w:r w:rsidRPr="004F2165">
        <w:rPr>
          <w:rFonts w:cstheme="minorHAnsi"/>
          <w:bCs/>
          <w:sz w:val="24"/>
          <w:lang w:eastAsia="en-IE"/>
        </w:rPr>
        <w:t xml:space="preserve"> data with.</w:t>
      </w:r>
    </w:p>
    <w:p w14:paraId="484B75A5" w14:textId="56F979DD" w:rsidR="00F931E7" w:rsidRPr="007626AE" w:rsidRDefault="00F931E7" w:rsidP="008778B7">
      <w:pPr>
        <w:pStyle w:val="Heading2"/>
        <w:keepLines w:val="0"/>
        <w:numPr>
          <w:ilvl w:val="1"/>
          <w:numId w:val="13"/>
        </w:numPr>
        <w:spacing w:before="0" w:after="60" w:line="276" w:lineRule="auto"/>
        <w:jc w:val="both"/>
        <w:rPr>
          <w:rFonts w:asciiTheme="minorHAnsi" w:hAnsiTheme="minorHAnsi" w:cstheme="minorHAnsi"/>
        </w:rPr>
      </w:pPr>
      <w:bookmarkStart w:id="14" w:name="_Toc41558569"/>
      <w:r w:rsidRPr="007626AE">
        <w:rPr>
          <w:rFonts w:asciiTheme="minorHAnsi" w:hAnsiTheme="minorHAnsi" w:cstheme="minorHAnsi"/>
        </w:rPr>
        <w:t xml:space="preserve">Other Third </w:t>
      </w:r>
      <w:r w:rsidR="00517D06">
        <w:rPr>
          <w:rFonts w:asciiTheme="minorHAnsi" w:hAnsiTheme="minorHAnsi" w:cstheme="minorHAnsi"/>
        </w:rPr>
        <w:t>Parties</w:t>
      </w:r>
      <w:bookmarkEnd w:id="14"/>
    </w:p>
    <w:p w14:paraId="11ED1515" w14:textId="3E70627E" w:rsidR="00F931E7" w:rsidRDefault="00F931E7" w:rsidP="00DE29CB">
      <w:pPr>
        <w:spacing w:after="240"/>
        <w:jc w:val="both"/>
        <w:rPr>
          <w:rFonts w:cstheme="minorHAnsi"/>
          <w:bCs/>
          <w:sz w:val="24"/>
          <w:lang w:eastAsia="en-IE"/>
        </w:rPr>
      </w:pPr>
      <w:r w:rsidRPr="00F4082E">
        <w:rPr>
          <w:rFonts w:cstheme="minorHAnsi"/>
          <w:bCs/>
          <w:sz w:val="24"/>
          <w:lang w:eastAsia="en-IE"/>
        </w:rPr>
        <w:t>Third parties for the purposes of internal and external audits, carrying out research, general practitioners</w:t>
      </w:r>
      <w:r w:rsidR="008109DF" w:rsidRPr="00F4082E">
        <w:rPr>
          <w:rFonts w:cstheme="minorHAnsi"/>
          <w:bCs/>
          <w:sz w:val="24"/>
          <w:lang w:eastAsia="en-IE"/>
        </w:rPr>
        <w:t>,</w:t>
      </w:r>
      <w:r w:rsidRPr="00F4082E">
        <w:rPr>
          <w:rFonts w:cstheme="minorHAnsi"/>
          <w:bCs/>
          <w:sz w:val="24"/>
          <w:lang w:eastAsia="en-IE"/>
        </w:rPr>
        <w:t xml:space="preserve"> and or third parties who may </w:t>
      </w:r>
      <w:r w:rsidR="006A3834" w:rsidRPr="00F4082E">
        <w:rPr>
          <w:rFonts w:cstheme="minorHAnsi"/>
          <w:bCs/>
          <w:sz w:val="24"/>
          <w:lang w:eastAsia="en-IE"/>
        </w:rPr>
        <w:t xml:space="preserve">improve </w:t>
      </w:r>
      <w:r w:rsidR="00AA2459" w:rsidRPr="00AA2459">
        <w:rPr>
          <w:rFonts w:cstheme="minorHAnsi"/>
          <w:bCs/>
          <w:sz w:val="24"/>
          <w:lang w:eastAsia="en-IE"/>
        </w:rPr>
        <w:t>Care 24-7</w:t>
      </w:r>
      <w:r w:rsidR="00680A05" w:rsidRPr="00F4082E">
        <w:rPr>
          <w:rFonts w:cstheme="minorHAnsi"/>
          <w:bCs/>
          <w:sz w:val="24"/>
          <w:lang w:eastAsia="en-IE"/>
        </w:rPr>
        <w:t>’s</w:t>
      </w:r>
      <w:r w:rsidRPr="00F4082E">
        <w:rPr>
          <w:rFonts w:cstheme="minorHAnsi"/>
          <w:bCs/>
          <w:sz w:val="24"/>
          <w:lang w:eastAsia="en-IE"/>
        </w:rPr>
        <w:t xml:space="preserve"> processes and services (such as consultants</w:t>
      </w:r>
      <w:r w:rsidR="0068331D">
        <w:rPr>
          <w:rFonts w:cstheme="minorHAnsi"/>
          <w:bCs/>
          <w:sz w:val="24"/>
          <w:lang w:eastAsia="en-IE"/>
        </w:rPr>
        <w:t xml:space="preserve"> and the CQC</w:t>
      </w:r>
      <w:r w:rsidRPr="00F4082E">
        <w:rPr>
          <w:rFonts w:cstheme="minorHAnsi"/>
          <w:bCs/>
          <w:sz w:val="24"/>
          <w:lang w:eastAsia="en-IE"/>
        </w:rPr>
        <w:t>).</w:t>
      </w:r>
    </w:p>
    <w:p w14:paraId="15DC15F5" w14:textId="77777777" w:rsidR="005F323C" w:rsidRPr="00F4082E" w:rsidRDefault="005F323C" w:rsidP="00DE29CB">
      <w:pPr>
        <w:spacing w:after="240"/>
        <w:jc w:val="both"/>
        <w:rPr>
          <w:rFonts w:cstheme="minorHAnsi"/>
          <w:bCs/>
          <w:sz w:val="24"/>
          <w:lang w:eastAsia="en-IE"/>
        </w:rPr>
      </w:pPr>
    </w:p>
    <w:p w14:paraId="4F4E8DCF" w14:textId="1A4D7E72" w:rsidR="00F931E7" w:rsidRPr="007626AE" w:rsidRDefault="00F931E7" w:rsidP="008778B7">
      <w:pPr>
        <w:pStyle w:val="Heading2"/>
        <w:keepLines w:val="0"/>
        <w:numPr>
          <w:ilvl w:val="1"/>
          <w:numId w:val="13"/>
        </w:numPr>
        <w:spacing w:before="0" w:after="60" w:line="276" w:lineRule="auto"/>
        <w:jc w:val="both"/>
        <w:rPr>
          <w:rFonts w:asciiTheme="minorHAnsi" w:hAnsiTheme="minorHAnsi" w:cstheme="minorHAnsi"/>
        </w:rPr>
      </w:pPr>
      <w:bookmarkStart w:id="15" w:name="_Toc31029097"/>
      <w:bookmarkStart w:id="16" w:name="_Toc31029120"/>
      <w:bookmarkStart w:id="17" w:name="_Toc31111055"/>
      <w:bookmarkStart w:id="18" w:name="_Toc41558570"/>
      <w:r w:rsidRPr="007626AE">
        <w:rPr>
          <w:rFonts w:asciiTheme="minorHAnsi" w:hAnsiTheme="minorHAnsi" w:cstheme="minorHAnsi"/>
        </w:rPr>
        <w:lastRenderedPageBreak/>
        <w:t>Government Departments, Bodies or Agencies</w:t>
      </w:r>
      <w:bookmarkEnd w:id="15"/>
      <w:bookmarkEnd w:id="16"/>
      <w:bookmarkEnd w:id="17"/>
      <w:bookmarkEnd w:id="18"/>
    </w:p>
    <w:p w14:paraId="6ACC9B41" w14:textId="2F7A1FC5" w:rsidR="002C19DE" w:rsidRPr="00AF67BB" w:rsidRDefault="00AA2459" w:rsidP="002C19DE">
      <w:pPr>
        <w:spacing w:after="240"/>
        <w:jc w:val="both"/>
        <w:rPr>
          <w:rFonts w:cstheme="minorHAnsi"/>
          <w:bCs/>
          <w:sz w:val="24"/>
          <w:lang w:eastAsia="en-IE"/>
        </w:rPr>
      </w:pPr>
      <w:bookmarkStart w:id="19" w:name="_Hlk104988844"/>
      <w:r w:rsidRPr="00AA2459">
        <w:rPr>
          <w:rFonts w:cstheme="minorHAnsi"/>
          <w:bCs/>
          <w:sz w:val="24"/>
          <w:lang w:eastAsia="en-IE"/>
        </w:rPr>
        <w:t>Care 24-7</w:t>
      </w:r>
      <w:bookmarkEnd w:id="19"/>
      <w:r w:rsidR="002C19DE" w:rsidRPr="00AF67BB">
        <w:rPr>
          <w:rFonts w:cstheme="minorHAnsi"/>
          <w:bCs/>
          <w:sz w:val="24"/>
          <w:lang w:eastAsia="en-IE"/>
        </w:rPr>
        <w:t xml:space="preserve"> is legally obligated to share personal data with state actors which is outlined in the Data Protection Act 2018. </w:t>
      </w:r>
      <w:r w:rsidR="00401088">
        <w:rPr>
          <w:rFonts w:cstheme="minorHAnsi"/>
          <w:bCs/>
          <w:sz w:val="24"/>
          <w:lang w:eastAsia="en-IE"/>
        </w:rPr>
        <w:t xml:space="preserve">This is based on the </w:t>
      </w:r>
      <w:r w:rsidR="00401088" w:rsidRPr="00401088">
        <w:rPr>
          <w:rFonts w:cstheme="minorHAnsi"/>
          <w:bCs/>
          <w:sz w:val="24"/>
          <w:lang w:eastAsia="en-IE"/>
        </w:rPr>
        <w:t>General Data Protection Regulation (GDPR), which applies to the United Kingdom and across the European Union</w:t>
      </w:r>
      <w:r w:rsidR="00401088">
        <w:rPr>
          <w:rFonts w:cstheme="minorHAnsi"/>
          <w:bCs/>
          <w:sz w:val="24"/>
          <w:lang w:eastAsia="en-IE"/>
        </w:rPr>
        <w:t>.</w:t>
      </w:r>
    </w:p>
    <w:p w14:paraId="5C27D292" w14:textId="51A81611" w:rsidR="002C19DE" w:rsidRDefault="002C19DE" w:rsidP="002C19DE">
      <w:pPr>
        <w:spacing w:after="240"/>
        <w:jc w:val="both"/>
        <w:rPr>
          <w:rFonts w:cstheme="minorHAnsi"/>
          <w:bCs/>
          <w:color w:val="262626"/>
          <w:sz w:val="24"/>
          <w:lang w:eastAsia="en-IE"/>
        </w:rPr>
      </w:pPr>
      <w:r w:rsidRPr="00AF67BB">
        <w:rPr>
          <w:rFonts w:cstheme="minorHAnsi"/>
          <w:bCs/>
          <w:sz w:val="24"/>
          <w:lang w:eastAsia="en-IE"/>
        </w:rPr>
        <w:t xml:space="preserve">Recipients of this data include Government departments, agencies, bodies, investigatory bodies, local authorities, and the </w:t>
      </w:r>
      <w:r w:rsidR="00401088">
        <w:rPr>
          <w:rFonts w:cstheme="minorHAnsi"/>
          <w:bCs/>
          <w:sz w:val="24"/>
          <w:lang w:eastAsia="en-IE"/>
        </w:rPr>
        <w:t>Police</w:t>
      </w:r>
      <w:r w:rsidRPr="00DE29CB">
        <w:rPr>
          <w:rFonts w:cstheme="minorHAnsi"/>
          <w:bCs/>
          <w:color w:val="262626"/>
          <w:sz w:val="24"/>
          <w:lang w:eastAsia="en-IE"/>
        </w:rPr>
        <w:t xml:space="preserve">. </w:t>
      </w:r>
    </w:p>
    <w:p w14:paraId="38637732" w14:textId="77777777" w:rsidR="005F323C" w:rsidRPr="00DE29CB" w:rsidRDefault="005F323C" w:rsidP="002C19DE">
      <w:pPr>
        <w:spacing w:after="240"/>
        <w:jc w:val="both"/>
        <w:rPr>
          <w:rFonts w:cstheme="minorHAnsi"/>
          <w:bCs/>
          <w:color w:val="262626"/>
          <w:sz w:val="24"/>
          <w:lang w:eastAsia="en-IE"/>
        </w:rPr>
      </w:pPr>
    </w:p>
    <w:p w14:paraId="7DC21B74" w14:textId="77777777" w:rsidR="00F931E7" w:rsidRPr="007626AE" w:rsidRDefault="00F931E7" w:rsidP="008778B7">
      <w:pPr>
        <w:pStyle w:val="Heading2"/>
        <w:keepLines w:val="0"/>
        <w:numPr>
          <w:ilvl w:val="1"/>
          <w:numId w:val="13"/>
        </w:numPr>
        <w:spacing w:before="0" w:after="60" w:line="276" w:lineRule="auto"/>
        <w:jc w:val="both"/>
        <w:rPr>
          <w:rFonts w:asciiTheme="minorHAnsi" w:hAnsiTheme="minorHAnsi" w:cstheme="minorHAnsi"/>
        </w:rPr>
      </w:pPr>
      <w:bookmarkStart w:id="20" w:name="_Toc41558571"/>
      <w:r w:rsidRPr="007626AE">
        <w:rPr>
          <w:rFonts w:asciiTheme="minorHAnsi" w:hAnsiTheme="minorHAnsi" w:cstheme="minorHAnsi"/>
        </w:rPr>
        <w:t>International Transfers</w:t>
      </w:r>
      <w:bookmarkEnd w:id="20"/>
    </w:p>
    <w:p w14:paraId="1AA41DDD" w14:textId="01DD8397" w:rsidR="00F931E7" w:rsidRDefault="003B43E1" w:rsidP="00DE29CB">
      <w:pPr>
        <w:spacing w:after="240"/>
        <w:jc w:val="both"/>
        <w:rPr>
          <w:rFonts w:cstheme="minorHAnsi"/>
          <w:bCs/>
          <w:sz w:val="24"/>
          <w:lang w:eastAsia="en-IE"/>
        </w:rPr>
      </w:pPr>
      <w:r w:rsidRPr="004F2165">
        <w:rPr>
          <w:rFonts w:cstheme="minorHAnsi"/>
          <w:bCs/>
          <w:sz w:val="24"/>
          <w:lang w:eastAsia="en-IE"/>
        </w:rPr>
        <w:t>W</w:t>
      </w:r>
      <w:r w:rsidR="00F931E7" w:rsidRPr="004F2165">
        <w:rPr>
          <w:rFonts w:cstheme="minorHAnsi"/>
          <w:bCs/>
          <w:sz w:val="24"/>
          <w:lang w:eastAsia="en-IE"/>
        </w:rPr>
        <w:t xml:space="preserve">here personal data is transferred outside the European Economic Area, </w:t>
      </w:r>
      <w:r w:rsidR="00401088" w:rsidRPr="00401088">
        <w:rPr>
          <w:rFonts w:cstheme="minorHAnsi"/>
          <w:bCs/>
          <w:sz w:val="24"/>
          <w:lang w:eastAsia="en-IE"/>
        </w:rPr>
        <w:t>Care 24-7</w:t>
      </w:r>
      <w:r w:rsidRPr="004F2165">
        <w:rPr>
          <w:rFonts w:cstheme="minorHAnsi"/>
          <w:bCs/>
          <w:sz w:val="24"/>
          <w:lang w:eastAsia="en-IE"/>
        </w:rPr>
        <w:t xml:space="preserve"> </w:t>
      </w:r>
      <w:r w:rsidR="00F931E7" w:rsidRPr="004F2165">
        <w:rPr>
          <w:rFonts w:cstheme="minorHAnsi"/>
          <w:bCs/>
          <w:sz w:val="24"/>
          <w:lang w:eastAsia="en-IE"/>
        </w:rPr>
        <w:t xml:space="preserve">use safeguards known as </w:t>
      </w:r>
      <w:r w:rsidR="00D87CA0" w:rsidRPr="004F2165">
        <w:rPr>
          <w:rFonts w:cstheme="minorHAnsi"/>
          <w:bCs/>
          <w:sz w:val="24"/>
          <w:lang w:eastAsia="en-IE"/>
        </w:rPr>
        <w:t xml:space="preserve">Standard Contractual Clauses </w:t>
      </w:r>
      <w:r w:rsidR="00F931E7" w:rsidRPr="004F2165">
        <w:rPr>
          <w:rFonts w:cstheme="minorHAnsi"/>
          <w:bCs/>
          <w:sz w:val="24"/>
          <w:lang w:eastAsia="en-IE"/>
        </w:rPr>
        <w:t>(SCCs).</w:t>
      </w:r>
    </w:p>
    <w:p w14:paraId="2A0DF06E" w14:textId="77777777" w:rsidR="005F323C" w:rsidRPr="004F2165" w:rsidRDefault="005F323C" w:rsidP="00DE29CB">
      <w:pPr>
        <w:spacing w:after="240"/>
        <w:jc w:val="both"/>
        <w:rPr>
          <w:rFonts w:cstheme="minorHAnsi"/>
          <w:bCs/>
          <w:sz w:val="24"/>
          <w:lang w:eastAsia="en-IE"/>
        </w:rPr>
      </w:pPr>
    </w:p>
    <w:p w14:paraId="251A7058" w14:textId="387C1C06" w:rsidR="00F931E7" w:rsidRPr="007626AE" w:rsidRDefault="00F931E7" w:rsidP="00DE29CB">
      <w:pPr>
        <w:pStyle w:val="Heading1"/>
        <w:numPr>
          <w:ilvl w:val="0"/>
          <w:numId w:val="14"/>
        </w:numPr>
        <w:spacing w:before="0" w:after="240"/>
        <w:jc w:val="both"/>
        <w:rPr>
          <w:rFonts w:asciiTheme="minorHAnsi" w:hAnsiTheme="minorHAnsi" w:cstheme="minorHAnsi"/>
        </w:rPr>
      </w:pPr>
      <w:bookmarkStart w:id="21" w:name="_Toc41558572"/>
      <w:r w:rsidRPr="007626AE">
        <w:rPr>
          <w:rFonts w:asciiTheme="minorHAnsi" w:hAnsiTheme="minorHAnsi" w:cstheme="minorHAnsi"/>
        </w:rPr>
        <w:t xml:space="preserve">What </w:t>
      </w:r>
      <w:r w:rsidR="008778B7">
        <w:rPr>
          <w:rFonts w:asciiTheme="minorHAnsi" w:hAnsiTheme="minorHAnsi" w:cstheme="minorHAnsi"/>
        </w:rPr>
        <w:t>T</w:t>
      </w:r>
      <w:r w:rsidRPr="007626AE">
        <w:rPr>
          <w:rFonts w:asciiTheme="minorHAnsi" w:hAnsiTheme="minorHAnsi" w:cstheme="minorHAnsi"/>
        </w:rPr>
        <w:t xml:space="preserve">ype of </w:t>
      </w:r>
      <w:r w:rsidR="008778B7">
        <w:rPr>
          <w:rFonts w:asciiTheme="minorHAnsi" w:hAnsiTheme="minorHAnsi" w:cstheme="minorHAnsi"/>
        </w:rPr>
        <w:t>I</w:t>
      </w:r>
      <w:r w:rsidRPr="007626AE">
        <w:rPr>
          <w:rFonts w:asciiTheme="minorHAnsi" w:hAnsiTheme="minorHAnsi" w:cstheme="minorHAnsi"/>
        </w:rPr>
        <w:t xml:space="preserve">nformation is </w:t>
      </w:r>
      <w:r w:rsidR="008778B7">
        <w:rPr>
          <w:rFonts w:asciiTheme="minorHAnsi" w:hAnsiTheme="minorHAnsi" w:cstheme="minorHAnsi"/>
        </w:rPr>
        <w:t>C</w:t>
      </w:r>
      <w:r w:rsidRPr="007626AE">
        <w:rPr>
          <w:rFonts w:asciiTheme="minorHAnsi" w:hAnsiTheme="minorHAnsi" w:cstheme="minorHAnsi"/>
        </w:rPr>
        <w:t>ollected?</w:t>
      </w:r>
      <w:bookmarkEnd w:id="21"/>
    </w:p>
    <w:p w14:paraId="02549745" w14:textId="6667E4DD" w:rsidR="00F931E7" w:rsidRPr="004F2165" w:rsidRDefault="00F931E7" w:rsidP="00DE29CB">
      <w:pPr>
        <w:spacing w:after="240"/>
        <w:jc w:val="both"/>
        <w:rPr>
          <w:rFonts w:cstheme="minorHAnsi"/>
          <w:bCs/>
          <w:sz w:val="24"/>
          <w:lang w:eastAsia="en-IE"/>
        </w:rPr>
      </w:pPr>
      <w:r w:rsidRPr="004F2165">
        <w:rPr>
          <w:rFonts w:cstheme="minorHAnsi"/>
          <w:bCs/>
          <w:sz w:val="24"/>
          <w:lang w:eastAsia="en-IE"/>
        </w:rPr>
        <w:t xml:space="preserve">To fulfil </w:t>
      </w:r>
      <w:r w:rsidR="00401088" w:rsidRPr="00401088">
        <w:rPr>
          <w:rFonts w:cstheme="minorHAnsi"/>
          <w:bCs/>
          <w:sz w:val="24"/>
          <w:lang w:eastAsia="en-IE"/>
        </w:rPr>
        <w:t>Care 24-7</w:t>
      </w:r>
      <w:r w:rsidR="006A3834" w:rsidRPr="004F2165">
        <w:rPr>
          <w:rFonts w:cstheme="minorHAnsi"/>
          <w:bCs/>
          <w:sz w:val="24"/>
          <w:lang w:eastAsia="en-IE"/>
        </w:rPr>
        <w:t>’s</w:t>
      </w:r>
      <w:r w:rsidR="006A3834" w:rsidRPr="004F2165" w:rsidDel="00680A05">
        <w:rPr>
          <w:rFonts w:cstheme="minorHAnsi"/>
          <w:bCs/>
          <w:sz w:val="24"/>
          <w:lang w:eastAsia="en-IE"/>
        </w:rPr>
        <w:t xml:space="preserve"> </w:t>
      </w:r>
      <w:r w:rsidR="006A3834" w:rsidRPr="004F2165">
        <w:rPr>
          <w:rFonts w:cstheme="minorHAnsi"/>
          <w:bCs/>
          <w:sz w:val="24"/>
          <w:lang w:eastAsia="en-IE"/>
        </w:rPr>
        <w:t>mandate</w:t>
      </w:r>
      <w:r w:rsidRPr="004F2165">
        <w:rPr>
          <w:rFonts w:cstheme="minorHAnsi"/>
          <w:bCs/>
          <w:sz w:val="24"/>
          <w:lang w:eastAsia="en-IE"/>
        </w:rPr>
        <w:t xml:space="preserve"> and perform tasks as outlined in this statement, </w:t>
      </w:r>
      <w:r w:rsidR="00401088" w:rsidRPr="00401088">
        <w:rPr>
          <w:rFonts w:cstheme="minorHAnsi"/>
          <w:bCs/>
          <w:sz w:val="24"/>
          <w:lang w:eastAsia="en-IE"/>
        </w:rPr>
        <w:t>Care 24-7</w:t>
      </w:r>
      <w:r w:rsidRPr="004F2165">
        <w:rPr>
          <w:rFonts w:cstheme="minorHAnsi"/>
          <w:bCs/>
          <w:sz w:val="24"/>
          <w:lang w:eastAsia="en-IE"/>
        </w:rPr>
        <w:t xml:space="preserve"> need</w:t>
      </w:r>
      <w:r w:rsidR="00284BBF" w:rsidRPr="004F2165">
        <w:rPr>
          <w:rFonts w:cstheme="minorHAnsi"/>
          <w:bCs/>
          <w:sz w:val="24"/>
          <w:lang w:eastAsia="en-IE"/>
        </w:rPr>
        <w:t>s</w:t>
      </w:r>
      <w:r w:rsidRPr="004F2165">
        <w:rPr>
          <w:rFonts w:cstheme="minorHAnsi"/>
          <w:bCs/>
          <w:sz w:val="24"/>
          <w:lang w:eastAsia="en-IE"/>
        </w:rPr>
        <w:t xml:space="preserve"> to collect various types of personal data. </w:t>
      </w:r>
    </w:p>
    <w:p w14:paraId="023BE77F" w14:textId="4E94AA2E" w:rsidR="00F931E7" w:rsidRPr="004F2165" w:rsidRDefault="00F931E7" w:rsidP="00DE29CB">
      <w:pPr>
        <w:spacing w:after="240"/>
        <w:jc w:val="both"/>
        <w:rPr>
          <w:rFonts w:cstheme="minorHAnsi"/>
          <w:bCs/>
          <w:sz w:val="24"/>
          <w:lang w:eastAsia="en-IE"/>
        </w:rPr>
      </w:pPr>
      <w:r w:rsidRPr="004F2165">
        <w:rPr>
          <w:rFonts w:cstheme="minorHAnsi"/>
          <w:bCs/>
          <w:sz w:val="24"/>
          <w:lang w:eastAsia="en-IE"/>
        </w:rPr>
        <w:t xml:space="preserve">While the type of personal data may change occasionally, </w:t>
      </w:r>
      <w:r w:rsidR="00401088" w:rsidRPr="00401088">
        <w:rPr>
          <w:rFonts w:cstheme="minorHAnsi"/>
          <w:bCs/>
          <w:sz w:val="24"/>
          <w:lang w:eastAsia="en-IE"/>
        </w:rPr>
        <w:t>Care 24-7</w:t>
      </w:r>
      <w:r w:rsidRPr="004F2165">
        <w:rPr>
          <w:rFonts w:cstheme="minorHAnsi"/>
          <w:bCs/>
          <w:sz w:val="24"/>
          <w:lang w:eastAsia="en-IE"/>
        </w:rPr>
        <w:t xml:space="preserve"> believe</w:t>
      </w:r>
      <w:r w:rsidR="00284BBF" w:rsidRPr="004F2165">
        <w:rPr>
          <w:rFonts w:cstheme="minorHAnsi"/>
          <w:bCs/>
          <w:sz w:val="24"/>
          <w:lang w:eastAsia="en-IE"/>
        </w:rPr>
        <w:t>s</w:t>
      </w:r>
      <w:r w:rsidRPr="004F2165">
        <w:rPr>
          <w:rFonts w:cstheme="minorHAnsi"/>
          <w:bCs/>
          <w:sz w:val="24"/>
          <w:lang w:eastAsia="en-IE"/>
        </w:rPr>
        <w:t xml:space="preserve"> it is important you are aware of the types of data </w:t>
      </w:r>
      <w:r w:rsidR="00401088" w:rsidRPr="00401088">
        <w:rPr>
          <w:rFonts w:cstheme="minorHAnsi"/>
          <w:bCs/>
          <w:sz w:val="24"/>
          <w:lang w:eastAsia="en-IE"/>
        </w:rPr>
        <w:t>Care 24-7</w:t>
      </w:r>
      <w:r w:rsidRPr="004F2165">
        <w:rPr>
          <w:rFonts w:cstheme="minorHAnsi"/>
          <w:bCs/>
          <w:sz w:val="24"/>
          <w:lang w:eastAsia="en-IE"/>
        </w:rPr>
        <w:t xml:space="preserve"> gather</w:t>
      </w:r>
      <w:r w:rsidR="00284BBF" w:rsidRPr="004F2165">
        <w:rPr>
          <w:rFonts w:cstheme="minorHAnsi"/>
          <w:bCs/>
          <w:sz w:val="24"/>
          <w:lang w:eastAsia="en-IE"/>
        </w:rPr>
        <w:t>s</w:t>
      </w:r>
      <w:r w:rsidRPr="004F2165">
        <w:rPr>
          <w:rFonts w:cstheme="minorHAnsi"/>
          <w:bCs/>
          <w:sz w:val="24"/>
          <w:lang w:eastAsia="en-IE"/>
        </w:rPr>
        <w:t xml:space="preserve"> and use</w:t>
      </w:r>
      <w:r w:rsidR="00284BBF" w:rsidRPr="004F2165">
        <w:rPr>
          <w:rFonts w:cstheme="minorHAnsi"/>
          <w:bCs/>
          <w:sz w:val="24"/>
          <w:lang w:eastAsia="en-IE"/>
        </w:rPr>
        <w:t>s</w:t>
      </w:r>
      <w:r w:rsidRPr="004F2165">
        <w:rPr>
          <w:rFonts w:cstheme="minorHAnsi"/>
          <w:bCs/>
          <w:sz w:val="24"/>
          <w:lang w:eastAsia="en-IE"/>
        </w:rPr>
        <w:t xml:space="preserve">. The following table is a non-exhaustive list and provides an indication of the categories and types of data </w:t>
      </w:r>
      <w:r w:rsidR="00401088" w:rsidRPr="00401088">
        <w:rPr>
          <w:rFonts w:cstheme="minorHAnsi"/>
          <w:bCs/>
          <w:sz w:val="24"/>
          <w:lang w:eastAsia="en-IE"/>
        </w:rPr>
        <w:t>Care 24-7</w:t>
      </w:r>
      <w:r w:rsidRPr="004F2165">
        <w:rPr>
          <w:rFonts w:cstheme="minorHAnsi"/>
          <w:bCs/>
          <w:sz w:val="24"/>
          <w:lang w:eastAsia="en-IE"/>
        </w:rPr>
        <w:t xml:space="preserve"> use</w:t>
      </w:r>
      <w:r w:rsidR="00284BBF" w:rsidRPr="004F2165">
        <w:rPr>
          <w:rFonts w:cstheme="minorHAnsi"/>
          <w:bCs/>
          <w:sz w:val="24"/>
          <w:lang w:eastAsia="en-IE"/>
        </w:rPr>
        <w:t>s</w:t>
      </w:r>
      <w:r w:rsidRPr="004F2165">
        <w:rPr>
          <w:rFonts w:cstheme="minorHAnsi"/>
          <w:bCs/>
          <w:sz w:val="24"/>
          <w:lang w:eastAsia="en-IE"/>
        </w:rPr>
        <w:t xml:space="preserve"> to perform </w:t>
      </w:r>
      <w:r w:rsidR="00401088" w:rsidRPr="00401088">
        <w:rPr>
          <w:rFonts w:cstheme="minorHAnsi"/>
          <w:bCs/>
          <w:sz w:val="24"/>
          <w:lang w:eastAsia="en-IE"/>
        </w:rPr>
        <w:t>Care 24-7</w:t>
      </w:r>
      <w:r w:rsidR="006A3834" w:rsidRPr="004F2165">
        <w:rPr>
          <w:rFonts w:cstheme="minorHAnsi"/>
          <w:bCs/>
          <w:sz w:val="24"/>
          <w:lang w:eastAsia="en-IE"/>
        </w:rPr>
        <w:t>’s</w:t>
      </w:r>
      <w:r w:rsidR="006A3834" w:rsidRPr="004F2165" w:rsidDel="00680A05">
        <w:rPr>
          <w:rFonts w:cstheme="minorHAnsi"/>
          <w:bCs/>
          <w:sz w:val="24"/>
          <w:lang w:eastAsia="en-IE"/>
        </w:rPr>
        <w:t xml:space="preserve"> </w:t>
      </w:r>
      <w:r w:rsidR="006A3834" w:rsidRPr="004F2165">
        <w:rPr>
          <w:rFonts w:cstheme="minorHAnsi"/>
          <w:bCs/>
          <w:sz w:val="24"/>
          <w:lang w:eastAsia="en-IE"/>
        </w:rPr>
        <w:t>tasks</w:t>
      </w:r>
      <w:r w:rsidRPr="004F2165">
        <w:rPr>
          <w:rFonts w:cstheme="minorHAnsi"/>
          <w:bCs/>
          <w:sz w:val="24"/>
          <w:lang w:eastAsia="en-IE"/>
        </w:rPr>
        <w:t xml:space="preserve">. </w:t>
      </w:r>
    </w:p>
    <w:p w14:paraId="20C56414" w14:textId="4092AFDA" w:rsidR="00B80D73" w:rsidRPr="003053CB" w:rsidRDefault="00F931E7" w:rsidP="00DE29CB">
      <w:pPr>
        <w:spacing w:after="240"/>
        <w:jc w:val="both"/>
        <w:rPr>
          <w:rFonts w:cstheme="minorHAnsi"/>
          <w:sz w:val="24"/>
        </w:rPr>
      </w:pPr>
      <w:r w:rsidRPr="004F2165">
        <w:rPr>
          <w:rFonts w:cstheme="minorHAnsi"/>
          <w:bCs/>
          <w:sz w:val="24"/>
          <w:lang w:eastAsia="en-IE"/>
        </w:rPr>
        <w:t>Please note that information listed under one category may be used for the performance of a task or in relation to activities under another heading or as outlined under Section 3.</w:t>
      </w:r>
      <w:r w:rsidR="00AB28E5" w:rsidRPr="004F2165">
        <w:rPr>
          <w:rFonts w:cstheme="minorHAnsi"/>
          <w:sz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7007"/>
      </w:tblGrid>
      <w:tr w:rsidR="00F931E7" w:rsidRPr="005F323C" w14:paraId="6F578DAF" w14:textId="77777777" w:rsidTr="005F06BC">
        <w:tc>
          <w:tcPr>
            <w:tcW w:w="2009" w:type="dxa"/>
            <w:shd w:val="clear" w:color="auto" w:fill="002060"/>
          </w:tcPr>
          <w:p w14:paraId="7C2F3E2A" w14:textId="77777777" w:rsidR="00F931E7" w:rsidRPr="005F323C" w:rsidRDefault="00F931E7" w:rsidP="008A30C9">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bookmarkStart w:id="22" w:name="_Hlk40689333"/>
            <w:r w:rsidRPr="005F323C">
              <w:rPr>
                <w:rFonts w:cstheme="minorHAnsi"/>
                <w:b/>
                <w:sz w:val="24"/>
              </w:rPr>
              <w:t>Category</w:t>
            </w:r>
          </w:p>
        </w:tc>
        <w:tc>
          <w:tcPr>
            <w:tcW w:w="7007" w:type="dxa"/>
            <w:shd w:val="clear" w:color="auto" w:fill="002060"/>
          </w:tcPr>
          <w:p w14:paraId="3B70BEE1" w14:textId="77777777" w:rsidR="00F931E7" w:rsidRPr="005F323C" w:rsidRDefault="00F931E7" w:rsidP="008A30C9">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b/>
                <w:sz w:val="24"/>
              </w:rPr>
            </w:pPr>
            <w:r w:rsidRPr="005F323C">
              <w:rPr>
                <w:rFonts w:cstheme="minorHAnsi"/>
                <w:b/>
                <w:sz w:val="24"/>
              </w:rPr>
              <w:t>Type of Data</w:t>
            </w:r>
          </w:p>
        </w:tc>
      </w:tr>
      <w:tr w:rsidR="00F931E7" w:rsidRPr="005F323C" w14:paraId="113A19C7" w14:textId="77777777" w:rsidTr="005F06BC">
        <w:trPr>
          <w:trHeight w:val="1491"/>
        </w:trPr>
        <w:tc>
          <w:tcPr>
            <w:tcW w:w="2009" w:type="dxa"/>
            <w:shd w:val="clear" w:color="auto" w:fill="auto"/>
          </w:tcPr>
          <w:p w14:paraId="0CE36B83" w14:textId="0B88CDD9" w:rsidR="00F931E7" w:rsidRPr="005F323C" w:rsidRDefault="0018010B" w:rsidP="008A30C9">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Candidates</w:t>
            </w:r>
          </w:p>
        </w:tc>
        <w:tc>
          <w:tcPr>
            <w:tcW w:w="7007" w:type="dxa"/>
            <w:shd w:val="clear" w:color="auto" w:fill="auto"/>
          </w:tcPr>
          <w:p w14:paraId="640EC392" w14:textId="357B2140" w:rsidR="00C625CB" w:rsidRPr="005F323C" w:rsidRDefault="00F4082E" w:rsidP="00C625CB">
            <w:pPr>
              <w:numPr>
                <w:ilvl w:val="0"/>
                <w:numId w:val="19"/>
              </w:numPr>
              <w:shd w:val="clear" w:color="auto" w:fill="FFFFFF"/>
              <w:spacing w:before="100" w:beforeAutospacing="1" w:after="100" w:afterAutospacing="1" w:line="390" w:lineRule="atLeast"/>
              <w:jc w:val="both"/>
              <w:rPr>
                <w:rFonts w:cstheme="minorHAnsi"/>
                <w:sz w:val="24"/>
              </w:rPr>
            </w:pPr>
            <w:r w:rsidRPr="005F323C">
              <w:rPr>
                <w:rFonts w:cstheme="minorHAnsi"/>
                <w:sz w:val="24"/>
              </w:rPr>
              <w:t>Name,</w:t>
            </w:r>
            <w:r w:rsidR="00A51E62" w:rsidRPr="005F323C">
              <w:rPr>
                <w:rFonts w:cstheme="minorHAnsi"/>
                <w:sz w:val="24"/>
              </w:rPr>
              <w:t xml:space="preserve"> address, date of birth</w:t>
            </w:r>
            <w:r w:rsidR="00417835" w:rsidRPr="005F323C">
              <w:rPr>
                <w:rFonts w:cstheme="minorHAnsi"/>
                <w:sz w:val="24"/>
              </w:rPr>
              <w:t xml:space="preserve">, phone number, </w:t>
            </w:r>
            <w:r w:rsidRPr="005F323C">
              <w:rPr>
                <w:rFonts w:cstheme="minorHAnsi"/>
                <w:sz w:val="24"/>
              </w:rPr>
              <w:t xml:space="preserve">email address, work experience, next of kin, </w:t>
            </w:r>
            <w:r w:rsidR="00CB2206" w:rsidRPr="005F323C">
              <w:rPr>
                <w:rFonts w:cstheme="minorHAnsi"/>
                <w:sz w:val="24"/>
              </w:rPr>
              <w:t>bank details</w:t>
            </w:r>
            <w:r w:rsidR="00370876" w:rsidRPr="005F323C">
              <w:rPr>
                <w:rFonts w:cstheme="minorHAnsi"/>
                <w:sz w:val="24"/>
              </w:rPr>
              <w:t xml:space="preserve">, </w:t>
            </w:r>
            <w:proofErr w:type="gramStart"/>
            <w:r w:rsidR="00A1314B" w:rsidRPr="005F323C">
              <w:rPr>
                <w:rFonts w:cstheme="minorHAnsi"/>
                <w:sz w:val="24"/>
              </w:rPr>
              <w:t>education</w:t>
            </w:r>
            <w:proofErr w:type="gramEnd"/>
            <w:r w:rsidR="00C24242" w:rsidRPr="005F323C">
              <w:rPr>
                <w:rFonts w:cstheme="minorHAnsi"/>
                <w:sz w:val="24"/>
              </w:rPr>
              <w:t xml:space="preserve"> and training records.</w:t>
            </w:r>
          </w:p>
          <w:p w14:paraId="6B88F500" w14:textId="19A7933E" w:rsidR="00987390" w:rsidRPr="005F323C" w:rsidRDefault="00370876" w:rsidP="00517D06">
            <w:pPr>
              <w:numPr>
                <w:ilvl w:val="0"/>
                <w:numId w:val="19"/>
              </w:numPr>
              <w:shd w:val="clear" w:color="auto" w:fill="FFFFFF"/>
              <w:spacing w:before="100" w:beforeAutospacing="1" w:after="100" w:afterAutospacing="1" w:line="390" w:lineRule="atLeast"/>
              <w:jc w:val="both"/>
              <w:rPr>
                <w:rFonts w:cstheme="minorHAnsi"/>
                <w:sz w:val="24"/>
              </w:rPr>
            </w:pPr>
            <w:r w:rsidRPr="005F323C">
              <w:rPr>
                <w:rFonts w:cstheme="minorHAnsi"/>
                <w:sz w:val="24"/>
              </w:rPr>
              <w:t>M</w:t>
            </w:r>
            <w:r w:rsidR="00CB2206" w:rsidRPr="005F323C">
              <w:rPr>
                <w:rFonts w:cstheme="minorHAnsi"/>
                <w:sz w:val="24"/>
              </w:rPr>
              <w:t xml:space="preserve">edical data, </w:t>
            </w:r>
            <w:r w:rsidR="009F3035" w:rsidRPr="005F323C">
              <w:rPr>
                <w:rFonts w:cstheme="minorHAnsi"/>
                <w:sz w:val="24"/>
              </w:rPr>
              <w:t xml:space="preserve">health screening, health </w:t>
            </w:r>
            <w:r w:rsidR="00CB2206" w:rsidRPr="005F323C">
              <w:rPr>
                <w:rFonts w:cstheme="minorHAnsi"/>
                <w:sz w:val="24"/>
              </w:rPr>
              <w:t xml:space="preserve">diagnosis, blood test results </w:t>
            </w:r>
            <w:r w:rsidR="002E13A7" w:rsidRPr="005F323C">
              <w:rPr>
                <w:rFonts w:cstheme="minorHAnsi"/>
                <w:sz w:val="24"/>
              </w:rPr>
              <w:t xml:space="preserve">and </w:t>
            </w:r>
            <w:proofErr w:type="spellStart"/>
            <w:r w:rsidR="00CB2206" w:rsidRPr="005F323C">
              <w:rPr>
                <w:rFonts w:cstheme="minorHAnsi"/>
                <w:sz w:val="24"/>
              </w:rPr>
              <w:t>immunisations</w:t>
            </w:r>
            <w:proofErr w:type="spellEnd"/>
            <w:r w:rsidR="009F3035" w:rsidRPr="005F323C">
              <w:rPr>
                <w:rFonts w:cstheme="minorHAnsi"/>
                <w:sz w:val="24"/>
              </w:rPr>
              <w:t>, health / medical declarations</w:t>
            </w:r>
            <w:r w:rsidR="00CB2206" w:rsidRPr="005F323C">
              <w:rPr>
                <w:rFonts w:cstheme="minorHAnsi"/>
                <w:sz w:val="24"/>
              </w:rPr>
              <w:t xml:space="preserve">. </w:t>
            </w:r>
          </w:p>
          <w:p w14:paraId="52F16199" w14:textId="4FB75DE7" w:rsidR="00370876" w:rsidRPr="005F323C" w:rsidRDefault="00370876" w:rsidP="00370876">
            <w:pPr>
              <w:numPr>
                <w:ilvl w:val="0"/>
                <w:numId w:val="19"/>
              </w:numPr>
              <w:shd w:val="clear" w:color="auto" w:fill="FFFFFF"/>
              <w:spacing w:before="100" w:beforeAutospacing="1" w:after="100" w:afterAutospacing="1" w:line="390" w:lineRule="atLeast"/>
              <w:jc w:val="both"/>
              <w:rPr>
                <w:rFonts w:cstheme="minorHAnsi"/>
                <w:sz w:val="24"/>
              </w:rPr>
            </w:pPr>
            <w:r w:rsidRPr="005F323C">
              <w:rPr>
                <w:rFonts w:cstheme="minorHAnsi"/>
                <w:sz w:val="24"/>
              </w:rPr>
              <w:t>Criminal data</w:t>
            </w:r>
            <w:r w:rsidR="009F3035" w:rsidRPr="005F323C">
              <w:rPr>
                <w:rFonts w:cstheme="minorHAnsi"/>
                <w:sz w:val="24"/>
              </w:rPr>
              <w:t>.</w:t>
            </w:r>
          </w:p>
        </w:tc>
      </w:tr>
      <w:tr w:rsidR="00F931E7" w:rsidRPr="005F323C" w14:paraId="4F1EAD1B" w14:textId="77777777" w:rsidTr="005F06BC">
        <w:tc>
          <w:tcPr>
            <w:tcW w:w="2009" w:type="dxa"/>
            <w:shd w:val="clear" w:color="auto" w:fill="auto"/>
          </w:tcPr>
          <w:p w14:paraId="7CFBB00C" w14:textId="77777777" w:rsidR="00F931E7" w:rsidRPr="005F323C" w:rsidRDefault="00F931E7" w:rsidP="008A30C9">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Employees</w:t>
            </w:r>
          </w:p>
        </w:tc>
        <w:tc>
          <w:tcPr>
            <w:tcW w:w="7007" w:type="dxa"/>
            <w:shd w:val="clear" w:color="auto" w:fill="auto"/>
          </w:tcPr>
          <w:p w14:paraId="170D3AB4" w14:textId="25080694" w:rsidR="00CB2206" w:rsidRPr="005F323C" w:rsidRDefault="00CB2206" w:rsidP="00CB2206">
            <w:pPr>
              <w:numPr>
                <w:ilvl w:val="0"/>
                <w:numId w:val="19"/>
              </w:numPr>
              <w:shd w:val="clear" w:color="auto" w:fill="FFFFFF"/>
              <w:spacing w:before="100" w:beforeAutospacing="1" w:after="100" w:afterAutospacing="1" w:line="390" w:lineRule="atLeast"/>
              <w:jc w:val="both"/>
              <w:rPr>
                <w:rFonts w:cstheme="minorHAnsi"/>
                <w:sz w:val="24"/>
              </w:rPr>
            </w:pPr>
            <w:r w:rsidRPr="005F323C">
              <w:rPr>
                <w:rFonts w:cstheme="minorHAnsi"/>
                <w:sz w:val="24"/>
              </w:rPr>
              <w:t>First name, last name, date of birth, address, contact details, email address, family details, financial, tax, pension, remuneration details, performance</w:t>
            </w:r>
            <w:r w:rsidR="007B594B" w:rsidRPr="005F323C">
              <w:rPr>
                <w:rFonts w:cstheme="minorHAnsi"/>
                <w:sz w:val="24"/>
              </w:rPr>
              <w:t xml:space="preserve"> details</w:t>
            </w:r>
            <w:r w:rsidRPr="005F323C">
              <w:rPr>
                <w:rFonts w:cstheme="minorHAnsi"/>
                <w:sz w:val="24"/>
              </w:rPr>
              <w:t>, visual images details, employee ID, CCTV footage, lifestyle and social circumstances, education, and training details</w:t>
            </w:r>
            <w:r w:rsidR="007B594B" w:rsidRPr="005F323C">
              <w:rPr>
                <w:rFonts w:cstheme="minorHAnsi"/>
                <w:sz w:val="24"/>
              </w:rPr>
              <w:t xml:space="preserve">, </w:t>
            </w:r>
            <w:proofErr w:type="gramStart"/>
            <w:r w:rsidR="007B594B" w:rsidRPr="005F323C">
              <w:rPr>
                <w:rFonts w:cstheme="minorHAnsi"/>
                <w:sz w:val="24"/>
              </w:rPr>
              <w:t>grievance</w:t>
            </w:r>
            <w:proofErr w:type="gramEnd"/>
            <w:r w:rsidR="007B594B" w:rsidRPr="005F323C">
              <w:rPr>
                <w:rFonts w:cstheme="minorHAnsi"/>
                <w:sz w:val="24"/>
              </w:rPr>
              <w:t xml:space="preserve"> and </w:t>
            </w:r>
            <w:r w:rsidR="007B594B" w:rsidRPr="005F323C">
              <w:rPr>
                <w:rFonts w:cstheme="minorHAnsi"/>
                <w:sz w:val="24"/>
              </w:rPr>
              <w:lastRenderedPageBreak/>
              <w:t xml:space="preserve">disciplinary documents such as incident reports and complaints. </w:t>
            </w:r>
          </w:p>
          <w:p w14:paraId="1342DBB2" w14:textId="6867D0A7" w:rsidR="00370876" w:rsidRPr="005F323C" w:rsidRDefault="00CB2206" w:rsidP="00CB2206">
            <w:pPr>
              <w:numPr>
                <w:ilvl w:val="0"/>
                <w:numId w:val="19"/>
              </w:numPr>
              <w:shd w:val="clear" w:color="auto" w:fill="FFFFFF"/>
              <w:spacing w:before="100" w:beforeAutospacing="1" w:after="100" w:afterAutospacing="1" w:line="390" w:lineRule="atLeast"/>
              <w:jc w:val="both"/>
              <w:rPr>
                <w:rFonts w:cstheme="minorHAnsi"/>
                <w:sz w:val="24"/>
              </w:rPr>
            </w:pPr>
            <w:r w:rsidRPr="005F323C">
              <w:rPr>
                <w:rFonts w:cstheme="minorHAnsi"/>
                <w:sz w:val="24"/>
              </w:rPr>
              <w:t>Special data such as medical checks</w:t>
            </w:r>
            <w:r w:rsidR="009F3035" w:rsidRPr="005F323C">
              <w:rPr>
                <w:rFonts w:cstheme="minorHAnsi"/>
                <w:sz w:val="24"/>
              </w:rPr>
              <w:t>, medical records, sick leave details.</w:t>
            </w:r>
          </w:p>
          <w:p w14:paraId="4D0EE2C6" w14:textId="1C1BA11C" w:rsidR="00F931E7" w:rsidRPr="005F323C" w:rsidRDefault="00370876" w:rsidP="00CB2206">
            <w:pPr>
              <w:numPr>
                <w:ilvl w:val="0"/>
                <w:numId w:val="19"/>
              </w:numPr>
              <w:shd w:val="clear" w:color="auto" w:fill="FFFFFF"/>
              <w:spacing w:before="100" w:beforeAutospacing="1" w:after="100" w:afterAutospacing="1" w:line="390" w:lineRule="atLeast"/>
              <w:jc w:val="both"/>
              <w:rPr>
                <w:rFonts w:cstheme="minorHAnsi"/>
                <w:sz w:val="24"/>
              </w:rPr>
            </w:pPr>
            <w:r w:rsidRPr="005F323C">
              <w:rPr>
                <w:rFonts w:cstheme="minorHAnsi"/>
                <w:sz w:val="24"/>
              </w:rPr>
              <w:t>Criminal data</w:t>
            </w:r>
            <w:r w:rsidR="009F3035" w:rsidRPr="005F323C">
              <w:rPr>
                <w:rFonts w:cstheme="minorHAnsi"/>
                <w:sz w:val="24"/>
              </w:rPr>
              <w:t>.</w:t>
            </w:r>
          </w:p>
        </w:tc>
      </w:tr>
      <w:tr w:rsidR="00A1314B" w:rsidRPr="005F323C" w14:paraId="49F0CC88" w14:textId="77777777" w:rsidTr="005F06BC">
        <w:tc>
          <w:tcPr>
            <w:tcW w:w="2009" w:type="dxa"/>
            <w:shd w:val="clear" w:color="auto" w:fill="auto"/>
          </w:tcPr>
          <w:p w14:paraId="10C25D29" w14:textId="69632E06" w:rsidR="00A1314B" w:rsidRPr="005F323C" w:rsidRDefault="007F73CC" w:rsidP="008A30C9">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lastRenderedPageBreak/>
              <w:t>Clients</w:t>
            </w:r>
          </w:p>
        </w:tc>
        <w:tc>
          <w:tcPr>
            <w:tcW w:w="7007" w:type="dxa"/>
            <w:shd w:val="clear" w:color="auto" w:fill="auto"/>
          </w:tcPr>
          <w:p w14:paraId="19363CEA" w14:textId="77777777" w:rsidR="00A1314B" w:rsidRPr="005F323C" w:rsidRDefault="00A1314B" w:rsidP="00CB2206">
            <w:pPr>
              <w:numPr>
                <w:ilvl w:val="0"/>
                <w:numId w:val="19"/>
              </w:numPr>
              <w:shd w:val="clear" w:color="auto" w:fill="FFFFFF"/>
              <w:spacing w:before="100" w:beforeAutospacing="1" w:after="100" w:afterAutospacing="1" w:line="390" w:lineRule="atLeast"/>
              <w:jc w:val="both"/>
              <w:rPr>
                <w:rFonts w:cstheme="minorHAnsi"/>
                <w:sz w:val="24"/>
              </w:rPr>
            </w:pPr>
            <w:r w:rsidRPr="005F323C">
              <w:rPr>
                <w:rFonts w:cstheme="minorHAnsi"/>
                <w:sz w:val="24"/>
              </w:rPr>
              <w:t xml:space="preserve">Name, address, date of birth, </w:t>
            </w:r>
            <w:r w:rsidR="009126A7" w:rsidRPr="005F323C">
              <w:rPr>
                <w:rFonts w:cstheme="minorHAnsi"/>
                <w:sz w:val="24"/>
              </w:rPr>
              <w:t xml:space="preserve">phone number, email address, emergency contacts, lifestyle and social circumstances, </w:t>
            </w:r>
            <w:r w:rsidR="00594517" w:rsidRPr="005F323C">
              <w:rPr>
                <w:rFonts w:cstheme="minorHAnsi"/>
                <w:sz w:val="24"/>
              </w:rPr>
              <w:t>bank details.</w:t>
            </w:r>
          </w:p>
          <w:p w14:paraId="0B7CB322" w14:textId="50A2717B" w:rsidR="00594517" w:rsidRPr="005F323C" w:rsidRDefault="00594517" w:rsidP="00CB2206">
            <w:pPr>
              <w:numPr>
                <w:ilvl w:val="0"/>
                <w:numId w:val="19"/>
              </w:numPr>
              <w:shd w:val="clear" w:color="auto" w:fill="FFFFFF"/>
              <w:spacing w:before="100" w:beforeAutospacing="1" w:after="100" w:afterAutospacing="1" w:line="390" w:lineRule="atLeast"/>
              <w:jc w:val="both"/>
              <w:rPr>
                <w:rFonts w:cstheme="minorHAnsi"/>
                <w:sz w:val="24"/>
              </w:rPr>
            </w:pPr>
            <w:r w:rsidRPr="005F323C">
              <w:rPr>
                <w:rFonts w:cstheme="minorHAnsi"/>
                <w:sz w:val="24"/>
              </w:rPr>
              <w:t>Medical data</w:t>
            </w:r>
            <w:r w:rsidR="00DA2239" w:rsidRPr="005F323C">
              <w:rPr>
                <w:rFonts w:cstheme="minorHAnsi"/>
                <w:sz w:val="24"/>
              </w:rPr>
              <w:t xml:space="preserve">, such as allergies or physical or mental conditions </w:t>
            </w:r>
            <w:proofErr w:type="gramStart"/>
            <w:r w:rsidR="00DA2239" w:rsidRPr="005F323C">
              <w:rPr>
                <w:rFonts w:cstheme="minorHAnsi"/>
                <w:sz w:val="24"/>
              </w:rPr>
              <w:t>in particular to</w:t>
            </w:r>
            <w:proofErr w:type="gramEnd"/>
            <w:r w:rsidR="00DA2239" w:rsidRPr="005F323C">
              <w:rPr>
                <w:rFonts w:cstheme="minorHAnsi"/>
                <w:sz w:val="24"/>
              </w:rPr>
              <w:t xml:space="preserve"> your care needs. </w:t>
            </w:r>
          </w:p>
        </w:tc>
      </w:tr>
      <w:tr w:rsidR="00F931E7" w:rsidRPr="003053CB" w14:paraId="0507068B" w14:textId="77777777" w:rsidTr="005F06BC">
        <w:tc>
          <w:tcPr>
            <w:tcW w:w="2009" w:type="dxa"/>
            <w:shd w:val="clear" w:color="auto" w:fill="auto"/>
          </w:tcPr>
          <w:p w14:paraId="66E3C337" w14:textId="77777777" w:rsidR="00F931E7" w:rsidRPr="005F323C" w:rsidRDefault="00F931E7" w:rsidP="008A30C9">
            <w:pPr>
              <w:tabs>
                <w:tab w:val="left" w:pos="284"/>
                <w:tab w:val="left" w:pos="567"/>
                <w:tab w:val="left" w:pos="1418"/>
                <w:tab w:val="left" w:pos="5670"/>
                <w:tab w:val="decimal" w:pos="7938"/>
              </w:tabs>
              <w:overflowPunct w:val="0"/>
              <w:autoSpaceDE w:val="0"/>
              <w:autoSpaceDN w:val="0"/>
              <w:adjustRightInd w:val="0"/>
              <w:jc w:val="both"/>
              <w:textAlignment w:val="baseline"/>
              <w:rPr>
                <w:rFonts w:cstheme="minorHAnsi"/>
                <w:sz w:val="24"/>
              </w:rPr>
            </w:pPr>
            <w:r w:rsidRPr="005F323C">
              <w:rPr>
                <w:rFonts w:cstheme="minorHAnsi"/>
                <w:sz w:val="24"/>
              </w:rPr>
              <w:t>Other Stakeholders</w:t>
            </w:r>
          </w:p>
        </w:tc>
        <w:tc>
          <w:tcPr>
            <w:tcW w:w="7007" w:type="dxa"/>
            <w:shd w:val="clear" w:color="auto" w:fill="auto"/>
          </w:tcPr>
          <w:p w14:paraId="4AC51016" w14:textId="21E22DB8" w:rsidR="00C76968" w:rsidRPr="005F323C" w:rsidRDefault="00376300" w:rsidP="002C762B">
            <w:pPr>
              <w:numPr>
                <w:ilvl w:val="0"/>
                <w:numId w:val="19"/>
              </w:numPr>
              <w:shd w:val="clear" w:color="auto" w:fill="FFFFFF"/>
              <w:spacing w:before="100" w:beforeAutospacing="1" w:after="100" w:afterAutospacing="1" w:line="390" w:lineRule="atLeast"/>
              <w:jc w:val="both"/>
              <w:rPr>
                <w:rFonts w:cstheme="minorHAnsi"/>
                <w:sz w:val="24"/>
              </w:rPr>
            </w:pPr>
            <w:r w:rsidRPr="005F323C">
              <w:rPr>
                <w:rFonts w:cstheme="minorHAnsi"/>
                <w:sz w:val="24"/>
              </w:rPr>
              <w:t>Contact details</w:t>
            </w:r>
            <w:r w:rsidR="002E13A7" w:rsidRPr="005F323C">
              <w:rPr>
                <w:rFonts w:cstheme="minorHAnsi"/>
                <w:sz w:val="24"/>
              </w:rPr>
              <w:t>, first name last name, email address, images, bank details and payment details.</w:t>
            </w:r>
          </w:p>
        </w:tc>
      </w:tr>
    </w:tbl>
    <w:p w14:paraId="0E0B0FBC" w14:textId="1BBB15AD" w:rsidR="00F931E7" w:rsidRPr="003053CB" w:rsidRDefault="00F931E7" w:rsidP="008778B7">
      <w:pPr>
        <w:pStyle w:val="Heading1"/>
        <w:numPr>
          <w:ilvl w:val="0"/>
          <w:numId w:val="14"/>
        </w:numPr>
        <w:spacing w:after="240"/>
        <w:jc w:val="both"/>
        <w:rPr>
          <w:rFonts w:asciiTheme="minorHAnsi" w:hAnsiTheme="minorHAnsi" w:cstheme="minorHAnsi"/>
        </w:rPr>
      </w:pPr>
      <w:bookmarkStart w:id="23" w:name="_Toc41558573"/>
      <w:bookmarkEnd w:id="22"/>
      <w:r w:rsidRPr="003053CB">
        <w:rPr>
          <w:rFonts w:asciiTheme="minorHAnsi" w:hAnsiTheme="minorHAnsi" w:cstheme="minorHAnsi"/>
        </w:rPr>
        <w:t xml:space="preserve">How </w:t>
      </w:r>
      <w:r w:rsidR="008778B7" w:rsidRPr="003053CB">
        <w:rPr>
          <w:rFonts w:asciiTheme="minorHAnsi" w:hAnsiTheme="minorHAnsi" w:cstheme="minorHAnsi"/>
        </w:rPr>
        <w:t>L</w:t>
      </w:r>
      <w:r w:rsidRPr="003053CB">
        <w:rPr>
          <w:rFonts w:asciiTheme="minorHAnsi" w:hAnsiTheme="minorHAnsi" w:cstheme="minorHAnsi"/>
        </w:rPr>
        <w:t xml:space="preserve">ong </w:t>
      </w:r>
      <w:r w:rsidR="008778B7" w:rsidRPr="003053CB">
        <w:rPr>
          <w:rFonts w:asciiTheme="minorHAnsi" w:hAnsiTheme="minorHAnsi" w:cstheme="minorHAnsi"/>
        </w:rPr>
        <w:t>D</w:t>
      </w:r>
      <w:r w:rsidRPr="003053CB">
        <w:rPr>
          <w:rFonts w:asciiTheme="minorHAnsi" w:hAnsiTheme="minorHAnsi" w:cstheme="minorHAnsi"/>
        </w:rPr>
        <w:t>o</w:t>
      </w:r>
      <w:r w:rsidR="00284BBF">
        <w:rPr>
          <w:rFonts w:asciiTheme="minorHAnsi" w:hAnsiTheme="minorHAnsi" w:cstheme="minorHAnsi"/>
        </w:rPr>
        <w:t>es</w:t>
      </w:r>
      <w:r w:rsidRPr="003053CB">
        <w:rPr>
          <w:rFonts w:asciiTheme="minorHAnsi" w:hAnsiTheme="minorHAnsi" w:cstheme="minorHAnsi"/>
        </w:rPr>
        <w:t xml:space="preserve"> </w:t>
      </w:r>
      <w:r w:rsidR="00401088" w:rsidRPr="00401088">
        <w:rPr>
          <w:rFonts w:asciiTheme="minorHAnsi" w:hAnsiTheme="minorHAnsi" w:cstheme="minorHAnsi"/>
        </w:rPr>
        <w:t>Care 24-7</w:t>
      </w:r>
      <w:r w:rsidRPr="003053CB">
        <w:rPr>
          <w:rFonts w:asciiTheme="minorHAnsi" w:hAnsiTheme="minorHAnsi" w:cstheme="minorHAnsi"/>
        </w:rPr>
        <w:t xml:space="preserve"> </w:t>
      </w:r>
      <w:r w:rsidR="008778B7" w:rsidRPr="003053CB">
        <w:rPr>
          <w:rFonts w:asciiTheme="minorHAnsi" w:hAnsiTheme="minorHAnsi" w:cstheme="minorHAnsi"/>
        </w:rPr>
        <w:t>R</w:t>
      </w:r>
      <w:r w:rsidRPr="003053CB">
        <w:rPr>
          <w:rFonts w:asciiTheme="minorHAnsi" w:hAnsiTheme="minorHAnsi" w:cstheme="minorHAnsi"/>
        </w:rPr>
        <w:t xml:space="preserve">etain </w:t>
      </w:r>
      <w:r w:rsidR="008778B7" w:rsidRPr="003053CB">
        <w:rPr>
          <w:rFonts w:asciiTheme="minorHAnsi" w:hAnsiTheme="minorHAnsi" w:cstheme="minorHAnsi"/>
        </w:rPr>
        <w:t>I</w:t>
      </w:r>
      <w:r w:rsidRPr="003053CB">
        <w:rPr>
          <w:rFonts w:asciiTheme="minorHAnsi" w:hAnsiTheme="minorHAnsi" w:cstheme="minorHAnsi"/>
        </w:rPr>
        <w:t>nformation?</w:t>
      </w:r>
      <w:bookmarkEnd w:id="23"/>
    </w:p>
    <w:p w14:paraId="59674DFA" w14:textId="1536DC35" w:rsidR="00F931E7" w:rsidRPr="004F2165" w:rsidRDefault="00401088" w:rsidP="00DE29CB">
      <w:pPr>
        <w:spacing w:after="240"/>
        <w:jc w:val="both"/>
        <w:rPr>
          <w:rFonts w:cstheme="minorHAnsi"/>
          <w:bCs/>
          <w:sz w:val="24"/>
          <w:lang w:eastAsia="en-IE"/>
        </w:rPr>
      </w:pPr>
      <w:r w:rsidRPr="00401088">
        <w:rPr>
          <w:rFonts w:cstheme="minorHAnsi"/>
          <w:bCs/>
          <w:sz w:val="24"/>
          <w:lang w:eastAsia="en-IE"/>
        </w:rPr>
        <w:t>Care 24-7</w:t>
      </w:r>
      <w:r w:rsidR="00F931E7" w:rsidRPr="004F2165">
        <w:rPr>
          <w:rFonts w:cstheme="minorHAnsi"/>
          <w:bCs/>
          <w:sz w:val="24"/>
          <w:lang w:eastAsia="en-IE"/>
        </w:rPr>
        <w:t xml:space="preserve"> ha</w:t>
      </w:r>
      <w:r w:rsidR="00284BBF" w:rsidRPr="004F2165">
        <w:rPr>
          <w:rFonts w:cstheme="minorHAnsi"/>
          <w:bCs/>
          <w:sz w:val="24"/>
          <w:lang w:eastAsia="en-IE"/>
        </w:rPr>
        <w:t>s</w:t>
      </w:r>
      <w:r w:rsidR="00F931E7" w:rsidRPr="004F2165">
        <w:rPr>
          <w:rFonts w:cstheme="minorHAnsi"/>
          <w:bCs/>
          <w:sz w:val="24"/>
          <w:lang w:eastAsia="en-IE"/>
        </w:rPr>
        <w:t xml:space="preserve"> developed a record retention schedule for all the personal data </w:t>
      </w:r>
      <w:r w:rsidR="00E76CC4" w:rsidRPr="00E76CC4">
        <w:rPr>
          <w:rFonts w:cstheme="minorHAnsi"/>
          <w:bCs/>
          <w:sz w:val="24"/>
          <w:lang w:eastAsia="en-IE"/>
        </w:rPr>
        <w:t>Care 24-7</w:t>
      </w:r>
      <w:r w:rsidR="00D86B6A">
        <w:rPr>
          <w:rFonts w:cstheme="minorHAnsi"/>
          <w:bCs/>
          <w:sz w:val="24"/>
          <w:lang w:eastAsia="en-IE"/>
        </w:rPr>
        <w:t xml:space="preserve"> </w:t>
      </w:r>
      <w:r w:rsidR="00F931E7" w:rsidRPr="004F2165">
        <w:rPr>
          <w:rFonts w:cstheme="minorHAnsi"/>
          <w:bCs/>
          <w:sz w:val="24"/>
          <w:lang w:eastAsia="en-IE"/>
        </w:rPr>
        <w:t>hold</w:t>
      </w:r>
      <w:r w:rsidR="00284BBF" w:rsidRPr="004F2165">
        <w:rPr>
          <w:rFonts w:cstheme="minorHAnsi"/>
          <w:bCs/>
          <w:sz w:val="24"/>
          <w:lang w:eastAsia="en-IE"/>
        </w:rPr>
        <w:t>s</w:t>
      </w:r>
      <w:r w:rsidR="00F931E7" w:rsidRPr="004F2165">
        <w:rPr>
          <w:rFonts w:cstheme="minorHAnsi"/>
          <w:bCs/>
          <w:sz w:val="24"/>
          <w:lang w:eastAsia="en-IE"/>
        </w:rPr>
        <w:t xml:space="preserve">. Each retention period varies dependent on the nature and the purpose of the processing. </w:t>
      </w:r>
    </w:p>
    <w:p w14:paraId="6B274FE0" w14:textId="77777777" w:rsidR="00F931E7" w:rsidRPr="004F2165" w:rsidRDefault="00F931E7" w:rsidP="00DE29CB">
      <w:pPr>
        <w:spacing w:after="240"/>
        <w:jc w:val="both"/>
        <w:rPr>
          <w:rFonts w:cstheme="minorHAnsi"/>
          <w:bCs/>
          <w:sz w:val="24"/>
          <w:lang w:eastAsia="en-IE"/>
        </w:rPr>
      </w:pPr>
      <w:r w:rsidRPr="004F2165">
        <w:rPr>
          <w:rFonts w:cstheme="minorHAnsi"/>
          <w:bCs/>
          <w:sz w:val="24"/>
          <w:lang w:eastAsia="en-IE"/>
        </w:rPr>
        <w:t xml:space="preserve">The main factors which determine retention periods are as follows: </w:t>
      </w:r>
    </w:p>
    <w:p w14:paraId="5E303F55" w14:textId="21430335" w:rsidR="00F931E7" w:rsidRPr="004F2165" w:rsidRDefault="00F931E7" w:rsidP="008A30C9">
      <w:pPr>
        <w:numPr>
          <w:ilvl w:val="0"/>
          <w:numId w:val="18"/>
        </w:numPr>
        <w:spacing w:after="200" w:line="276" w:lineRule="auto"/>
        <w:jc w:val="both"/>
        <w:rPr>
          <w:rFonts w:cstheme="minorHAnsi"/>
          <w:sz w:val="24"/>
          <w:lang w:val="en-GB"/>
        </w:rPr>
      </w:pPr>
      <w:r w:rsidRPr="004F2165">
        <w:rPr>
          <w:rFonts w:cstheme="minorHAnsi"/>
          <w:sz w:val="24"/>
          <w:lang w:val="en-GB"/>
        </w:rPr>
        <w:t xml:space="preserve">How long it is required to perform the </w:t>
      </w:r>
      <w:proofErr w:type="gramStart"/>
      <w:r w:rsidRPr="004F2165">
        <w:rPr>
          <w:rFonts w:cstheme="minorHAnsi"/>
          <w:sz w:val="24"/>
          <w:lang w:val="en-GB"/>
        </w:rPr>
        <w:t>task</w:t>
      </w:r>
      <w:r w:rsidR="008109DF" w:rsidRPr="004F2165">
        <w:rPr>
          <w:rFonts w:cstheme="minorHAnsi"/>
          <w:sz w:val="24"/>
          <w:lang w:val="en-GB"/>
        </w:rPr>
        <w:t>;</w:t>
      </w:r>
      <w:proofErr w:type="gramEnd"/>
    </w:p>
    <w:p w14:paraId="7BFA7C90" w14:textId="22DED4E8" w:rsidR="00F931E7" w:rsidRPr="004F2165" w:rsidRDefault="00F931E7" w:rsidP="008A30C9">
      <w:pPr>
        <w:numPr>
          <w:ilvl w:val="0"/>
          <w:numId w:val="18"/>
        </w:numPr>
        <w:spacing w:after="200" w:line="276" w:lineRule="auto"/>
        <w:jc w:val="both"/>
        <w:rPr>
          <w:rFonts w:cstheme="minorHAnsi"/>
          <w:sz w:val="24"/>
          <w:lang w:val="en-GB"/>
        </w:rPr>
      </w:pPr>
      <w:r w:rsidRPr="004F2165">
        <w:rPr>
          <w:rFonts w:cstheme="minorHAnsi"/>
          <w:sz w:val="24"/>
          <w:lang w:val="en-GB"/>
        </w:rPr>
        <w:t xml:space="preserve">Any legal requirements to hold onto the </w:t>
      </w:r>
      <w:proofErr w:type="gramStart"/>
      <w:r w:rsidRPr="004F2165">
        <w:rPr>
          <w:rFonts w:cstheme="minorHAnsi"/>
          <w:sz w:val="24"/>
          <w:lang w:val="en-GB"/>
        </w:rPr>
        <w:t>data</w:t>
      </w:r>
      <w:r w:rsidR="008109DF" w:rsidRPr="004F2165">
        <w:rPr>
          <w:rFonts w:cstheme="minorHAnsi"/>
          <w:sz w:val="24"/>
          <w:lang w:val="en-GB"/>
        </w:rPr>
        <w:t>;</w:t>
      </w:r>
      <w:proofErr w:type="gramEnd"/>
    </w:p>
    <w:p w14:paraId="5389949A" w14:textId="599A9B27" w:rsidR="00F931E7" w:rsidRPr="004F2165" w:rsidRDefault="00F931E7" w:rsidP="008A30C9">
      <w:pPr>
        <w:numPr>
          <w:ilvl w:val="0"/>
          <w:numId w:val="18"/>
        </w:numPr>
        <w:spacing w:after="200" w:line="276" w:lineRule="auto"/>
        <w:jc w:val="both"/>
        <w:rPr>
          <w:rFonts w:cstheme="minorHAnsi"/>
          <w:sz w:val="24"/>
          <w:lang w:val="en-GB"/>
        </w:rPr>
      </w:pPr>
      <w:r w:rsidRPr="004F2165">
        <w:rPr>
          <w:rFonts w:cstheme="minorHAnsi"/>
          <w:sz w:val="24"/>
          <w:lang w:val="en-GB"/>
        </w:rPr>
        <w:t>Any pending legal actions</w:t>
      </w:r>
      <w:r w:rsidR="008109DF" w:rsidRPr="004F2165">
        <w:rPr>
          <w:rFonts w:cstheme="minorHAnsi"/>
          <w:sz w:val="24"/>
          <w:lang w:val="en-GB"/>
        </w:rPr>
        <w:t>.</w:t>
      </w:r>
    </w:p>
    <w:p w14:paraId="6016AE30" w14:textId="15A65462" w:rsidR="00F931E7" w:rsidRDefault="008109DF" w:rsidP="00DE29CB">
      <w:pPr>
        <w:spacing w:after="240"/>
        <w:jc w:val="both"/>
        <w:rPr>
          <w:rFonts w:cstheme="minorHAnsi"/>
          <w:strike/>
          <w:sz w:val="24"/>
        </w:rPr>
      </w:pPr>
      <w:r w:rsidRPr="004F2165">
        <w:rPr>
          <w:rFonts w:cstheme="minorHAnsi"/>
          <w:bCs/>
          <w:sz w:val="24"/>
          <w:lang w:eastAsia="en-IE"/>
        </w:rPr>
        <w:t>I</w:t>
      </w:r>
      <w:r w:rsidR="00F931E7" w:rsidRPr="004F2165">
        <w:rPr>
          <w:rFonts w:cstheme="minorHAnsi"/>
          <w:bCs/>
          <w:sz w:val="24"/>
          <w:lang w:eastAsia="en-IE"/>
        </w:rPr>
        <w:t xml:space="preserve">f you would like to see a copy of the Retention </w:t>
      </w:r>
      <w:r w:rsidR="00FD06EC" w:rsidRPr="004F2165">
        <w:rPr>
          <w:rFonts w:cstheme="minorHAnsi"/>
          <w:bCs/>
          <w:sz w:val="24"/>
          <w:lang w:eastAsia="en-IE"/>
        </w:rPr>
        <w:t>Policy,</w:t>
      </w:r>
      <w:r w:rsidR="00D412F1" w:rsidRPr="004F2165">
        <w:rPr>
          <w:rFonts w:cstheme="minorHAnsi"/>
          <w:bCs/>
          <w:sz w:val="24"/>
          <w:lang w:eastAsia="en-IE"/>
        </w:rPr>
        <w:t xml:space="preserve"> </w:t>
      </w:r>
      <w:r w:rsidRPr="004F2165">
        <w:rPr>
          <w:rFonts w:cstheme="minorHAnsi"/>
          <w:bCs/>
          <w:sz w:val="24"/>
          <w:lang w:eastAsia="en-IE"/>
        </w:rPr>
        <w:t xml:space="preserve">please contact the DPO </w:t>
      </w:r>
      <w:r w:rsidR="00D412F1" w:rsidRPr="004F2165">
        <w:rPr>
          <w:rFonts w:cstheme="minorHAnsi"/>
          <w:bCs/>
          <w:sz w:val="24"/>
          <w:lang w:eastAsia="en-IE"/>
        </w:rPr>
        <w:t xml:space="preserve">at </w:t>
      </w:r>
      <w:hyperlink r:id="rId13" w:history="1">
        <w:r w:rsidR="00D86B6A" w:rsidRPr="00901AED">
          <w:rPr>
            <w:rStyle w:val="Hyperlink"/>
            <w:rFonts w:cstheme="minorHAnsi"/>
            <w:bCs/>
            <w:sz w:val="24"/>
            <w:lang w:eastAsia="en-IE"/>
          </w:rPr>
          <w:t>JORourke@servisource.ie</w:t>
        </w:r>
      </w:hyperlink>
      <w:r w:rsidR="00D86B6A">
        <w:rPr>
          <w:rFonts w:cstheme="minorHAnsi"/>
          <w:bCs/>
          <w:color w:val="262626"/>
          <w:sz w:val="24"/>
          <w:lang w:eastAsia="en-IE"/>
        </w:rPr>
        <w:t xml:space="preserve">. </w:t>
      </w:r>
      <w:r w:rsidR="00F4082E" w:rsidRPr="004F2165">
        <w:rPr>
          <w:rFonts w:cstheme="minorHAnsi"/>
          <w:strike/>
          <w:sz w:val="24"/>
        </w:rPr>
        <w:t xml:space="preserve"> </w:t>
      </w:r>
    </w:p>
    <w:p w14:paraId="612543E6" w14:textId="51CD8BCD" w:rsidR="00F931E7" w:rsidRPr="003053CB" w:rsidRDefault="00F931E7" w:rsidP="00DE29CB">
      <w:pPr>
        <w:pStyle w:val="Heading1"/>
        <w:numPr>
          <w:ilvl w:val="0"/>
          <w:numId w:val="14"/>
        </w:numPr>
        <w:spacing w:before="0" w:after="240"/>
        <w:jc w:val="both"/>
        <w:rPr>
          <w:rFonts w:asciiTheme="minorHAnsi" w:hAnsiTheme="minorHAnsi" w:cstheme="minorHAnsi"/>
        </w:rPr>
      </w:pPr>
      <w:bookmarkStart w:id="24" w:name="_Toc41558574"/>
      <w:r w:rsidRPr="003053CB">
        <w:rPr>
          <w:rFonts w:asciiTheme="minorHAnsi" w:hAnsiTheme="minorHAnsi" w:cstheme="minorHAnsi"/>
        </w:rPr>
        <w:t xml:space="preserve">What </w:t>
      </w:r>
      <w:r w:rsidR="008778B7" w:rsidRPr="003053CB">
        <w:rPr>
          <w:rFonts w:asciiTheme="minorHAnsi" w:hAnsiTheme="minorHAnsi" w:cstheme="minorHAnsi"/>
        </w:rPr>
        <w:t>A</w:t>
      </w:r>
      <w:r w:rsidRPr="003053CB">
        <w:rPr>
          <w:rFonts w:asciiTheme="minorHAnsi" w:hAnsiTheme="minorHAnsi" w:cstheme="minorHAnsi"/>
        </w:rPr>
        <w:t xml:space="preserve">re </w:t>
      </w:r>
      <w:r w:rsidR="008778B7" w:rsidRPr="003053CB">
        <w:rPr>
          <w:rFonts w:asciiTheme="minorHAnsi" w:hAnsiTheme="minorHAnsi" w:cstheme="minorHAnsi"/>
        </w:rPr>
        <w:t>Y</w:t>
      </w:r>
      <w:r w:rsidRPr="003053CB">
        <w:rPr>
          <w:rFonts w:asciiTheme="minorHAnsi" w:hAnsiTheme="minorHAnsi" w:cstheme="minorHAnsi"/>
        </w:rPr>
        <w:t xml:space="preserve">our </w:t>
      </w:r>
      <w:r w:rsidR="008778B7" w:rsidRPr="003053CB">
        <w:rPr>
          <w:rFonts w:asciiTheme="minorHAnsi" w:hAnsiTheme="minorHAnsi" w:cstheme="minorHAnsi"/>
        </w:rPr>
        <w:t>R</w:t>
      </w:r>
      <w:r w:rsidRPr="003053CB">
        <w:rPr>
          <w:rFonts w:asciiTheme="minorHAnsi" w:hAnsiTheme="minorHAnsi" w:cstheme="minorHAnsi"/>
        </w:rPr>
        <w:t>ights?</w:t>
      </w:r>
      <w:bookmarkEnd w:id="24"/>
    </w:p>
    <w:p w14:paraId="6DAAADF0" w14:textId="5F140258" w:rsidR="00F931E7" w:rsidRDefault="00F931E7" w:rsidP="00DE29CB">
      <w:pPr>
        <w:spacing w:after="240"/>
        <w:jc w:val="both"/>
        <w:rPr>
          <w:rFonts w:cstheme="minorHAnsi"/>
          <w:b/>
          <w:sz w:val="24"/>
          <w:lang w:eastAsia="en-IE"/>
        </w:rPr>
      </w:pPr>
      <w:r w:rsidRPr="004F2165">
        <w:rPr>
          <w:rFonts w:cstheme="minorHAnsi"/>
          <w:bCs/>
          <w:sz w:val="24"/>
          <w:lang w:eastAsia="en-IE"/>
        </w:rPr>
        <w:t>As a data subject, you will have the following rights as outlined in this section</w:t>
      </w:r>
      <w:r w:rsidR="003227D1" w:rsidRPr="004F2165">
        <w:rPr>
          <w:rFonts w:cstheme="minorHAnsi"/>
          <w:bCs/>
          <w:sz w:val="24"/>
          <w:lang w:eastAsia="en-IE"/>
        </w:rPr>
        <w:t xml:space="preserve"> 7</w:t>
      </w:r>
      <w:r w:rsidRPr="004F2165">
        <w:rPr>
          <w:rFonts w:cstheme="minorHAnsi"/>
          <w:bCs/>
          <w:sz w:val="24"/>
          <w:lang w:eastAsia="en-IE"/>
        </w:rPr>
        <w:t xml:space="preserve">. </w:t>
      </w:r>
      <w:r w:rsidRPr="004F2165">
        <w:rPr>
          <w:rFonts w:cstheme="minorHAnsi"/>
          <w:b/>
          <w:sz w:val="24"/>
          <w:lang w:eastAsia="en-IE"/>
        </w:rPr>
        <w:t xml:space="preserve">However, restrictions may apply in certain situations. </w:t>
      </w:r>
    </w:p>
    <w:p w14:paraId="1DAAD39F" w14:textId="77777777" w:rsidR="005F323C" w:rsidRPr="004F2165" w:rsidRDefault="005F323C" w:rsidP="00DE29CB">
      <w:pPr>
        <w:spacing w:after="240"/>
        <w:jc w:val="both"/>
        <w:rPr>
          <w:rFonts w:cstheme="minorHAnsi"/>
          <w:b/>
          <w:sz w:val="24"/>
          <w:lang w:eastAsia="en-IE"/>
        </w:rPr>
      </w:pPr>
    </w:p>
    <w:p w14:paraId="47DFB2CB" w14:textId="5944C5B2" w:rsidR="00F931E7" w:rsidRPr="003053CB" w:rsidRDefault="00F931E7" w:rsidP="008778B7">
      <w:pPr>
        <w:pStyle w:val="Heading2"/>
        <w:keepLines w:val="0"/>
        <w:numPr>
          <w:ilvl w:val="1"/>
          <w:numId w:val="13"/>
        </w:numPr>
        <w:spacing w:before="0" w:after="60" w:line="276" w:lineRule="auto"/>
        <w:jc w:val="both"/>
        <w:rPr>
          <w:rFonts w:asciiTheme="minorHAnsi" w:hAnsiTheme="minorHAnsi" w:cstheme="minorHAnsi"/>
        </w:rPr>
      </w:pPr>
      <w:bookmarkStart w:id="25" w:name="_Toc41558575"/>
      <w:r w:rsidRPr="003053CB">
        <w:rPr>
          <w:rFonts w:asciiTheme="minorHAnsi" w:hAnsiTheme="minorHAnsi" w:cstheme="minorHAnsi"/>
        </w:rPr>
        <w:t>Where do I send requests?</w:t>
      </w:r>
      <w:bookmarkEnd w:id="25"/>
    </w:p>
    <w:p w14:paraId="6BDAF115" w14:textId="22FFE16E" w:rsidR="00F931E7" w:rsidRDefault="00F931E7" w:rsidP="00DE29CB">
      <w:pPr>
        <w:spacing w:after="240"/>
        <w:jc w:val="both"/>
        <w:rPr>
          <w:rFonts w:cstheme="minorHAnsi"/>
          <w:bCs/>
          <w:sz w:val="24"/>
          <w:lang w:eastAsia="en-IE"/>
        </w:rPr>
      </w:pPr>
      <w:r w:rsidRPr="004F2165">
        <w:rPr>
          <w:rFonts w:cstheme="minorHAnsi"/>
          <w:bCs/>
          <w:sz w:val="24"/>
          <w:lang w:eastAsia="en-IE"/>
        </w:rPr>
        <w:t xml:space="preserve">Please send all your requests to the contact details provided in Section 1, with as much detail as possible about your requirements to allow </w:t>
      </w:r>
      <w:r w:rsidR="00D86B6A" w:rsidRPr="00D86B6A">
        <w:rPr>
          <w:rFonts w:cstheme="minorHAnsi"/>
          <w:bCs/>
          <w:sz w:val="24"/>
          <w:lang w:eastAsia="en-IE"/>
        </w:rPr>
        <w:t>Care 24-7</w:t>
      </w:r>
      <w:r w:rsidRPr="004F2165">
        <w:rPr>
          <w:rFonts w:cstheme="minorHAnsi"/>
          <w:bCs/>
          <w:sz w:val="24"/>
          <w:lang w:eastAsia="en-IE"/>
        </w:rPr>
        <w:t xml:space="preserve"> to deal with your request efficiently. To answer your request, </w:t>
      </w:r>
      <w:r w:rsidR="00D86B6A" w:rsidRPr="00D86B6A">
        <w:rPr>
          <w:rFonts w:cstheme="minorHAnsi"/>
          <w:bCs/>
          <w:sz w:val="24"/>
          <w:lang w:eastAsia="en-IE"/>
        </w:rPr>
        <w:t>Care 24-7</w:t>
      </w:r>
      <w:r w:rsidRPr="004F2165">
        <w:rPr>
          <w:rFonts w:cstheme="minorHAnsi"/>
          <w:bCs/>
          <w:sz w:val="24"/>
          <w:lang w:eastAsia="en-IE"/>
        </w:rPr>
        <w:t xml:space="preserve"> may ask you to provide identification for verification purposes.</w:t>
      </w:r>
    </w:p>
    <w:p w14:paraId="4D77F68D" w14:textId="77777777" w:rsidR="005F323C" w:rsidRPr="004F2165" w:rsidRDefault="005F323C" w:rsidP="00DE29CB">
      <w:pPr>
        <w:spacing w:after="240"/>
        <w:jc w:val="both"/>
        <w:rPr>
          <w:rFonts w:cstheme="minorHAnsi"/>
          <w:bCs/>
          <w:sz w:val="24"/>
          <w:lang w:eastAsia="en-IE"/>
        </w:rPr>
      </w:pPr>
    </w:p>
    <w:p w14:paraId="495F9C94" w14:textId="77777777" w:rsidR="00F931E7" w:rsidRPr="003053CB" w:rsidRDefault="00F931E7" w:rsidP="008778B7">
      <w:pPr>
        <w:pStyle w:val="Heading2"/>
        <w:keepLines w:val="0"/>
        <w:numPr>
          <w:ilvl w:val="1"/>
          <w:numId w:val="13"/>
        </w:numPr>
        <w:spacing w:before="0" w:after="60" w:line="276" w:lineRule="auto"/>
        <w:jc w:val="both"/>
        <w:rPr>
          <w:rFonts w:asciiTheme="minorHAnsi" w:hAnsiTheme="minorHAnsi" w:cstheme="minorHAnsi"/>
        </w:rPr>
      </w:pPr>
      <w:bookmarkStart w:id="26" w:name="_Toc41558576"/>
      <w:r w:rsidRPr="003053CB">
        <w:rPr>
          <w:rFonts w:asciiTheme="minorHAnsi" w:hAnsiTheme="minorHAnsi" w:cstheme="minorHAnsi"/>
        </w:rPr>
        <w:t>How long will a request take?</w:t>
      </w:r>
      <w:bookmarkEnd w:id="26"/>
    </w:p>
    <w:p w14:paraId="7406AD9C" w14:textId="67CAA529" w:rsidR="00F931E7" w:rsidRDefault="00F931E7" w:rsidP="00DE29CB">
      <w:pPr>
        <w:spacing w:after="240"/>
        <w:jc w:val="both"/>
        <w:rPr>
          <w:rFonts w:cstheme="minorHAnsi"/>
          <w:bCs/>
          <w:sz w:val="24"/>
          <w:lang w:eastAsia="en-IE"/>
        </w:rPr>
      </w:pPr>
      <w:r w:rsidRPr="004F2165">
        <w:rPr>
          <w:rFonts w:cstheme="minorHAnsi"/>
          <w:bCs/>
          <w:sz w:val="24"/>
          <w:lang w:eastAsia="en-IE"/>
        </w:rPr>
        <w:t xml:space="preserve">Upon receipt of a request, </w:t>
      </w:r>
      <w:r w:rsidR="00327AE8" w:rsidRPr="00327AE8">
        <w:rPr>
          <w:rFonts w:cstheme="minorHAnsi"/>
          <w:bCs/>
          <w:sz w:val="24"/>
          <w:lang w:eastAsia="en-IE"/>
        </w:rPr>
        <w:t>Care 24-7</w:t>
      </w:r>
      <w:r w:rsidRPr="004F2165">
        <w:rPr>
          <w:rFonts w:cstheme="minorHAnsi"/>
          <w:bCs/>
          <w:sz w:val="24"/>
          <w:lang w:eastAsia="en-IE"/>
        </w:rPr>
        <w:t xml:space="preserve"> will have 30 days to provide an answer with an extension of two further months if required. If </w:t>
      </w:r>
      <w:r w:rsidR="00327AE8" w:rsidRPr="00327AE8">
        <w:rPr>
          <w:rFonts w:cstheme="minorHAnsi"/>
          <w:bCs/>
          <w:sz w:val="24"/>
          <w:lang w:eastAsia="en-IE"/>
        </w:rPr>
        <w:t>Care 24-7</w:t>
      </w:r>
      <w:r w:rsidRPr="004F2165">
        <w:rPr>
          <w:rFonts w:cstheme="minorHAnsi"/>
          <w:bCs/>
          <w:sz w:val="24"/>
          <w:lang w:eastAsia="en-IE"/>
        </w:rPr>
        <w:t xml:space="preserve"> require</w:t>
      </w:r>
      <w:r w:rsidR="00284BBF" w:rsidRPr="004F2165">
        <w:rPr>
          <w:rFonts w:cstheme="minorHAnsi"/>
          <w:bCs/>
          <w:sz w:val="24"/>
          <w:lang w:eastAsia="en-IE"/>
        </w:rPr>
        <w:t>s</w:t>
      </w:r>
      <w:r w:rsidRPr="004F2165">
        <w:rPr>
          <w:rFonts w:cstheme="minorHAnsi"/>
          <w:bCs/>
          <w:sz w:val="24"/>
          <w:lang w:eastAsia="en-IE"/>
        </w:rPr>
        <w:t xml:space="preserve"> more time to deal with your request, </w:t>
      </w:r>
      <w:r w:rsidR="00327AE8" w:rsidRPr="00327AE8">
        <w:rPr>
          <w:rFonts w:cstheme="minorHAnsi"/>
          <w:bCs/>
          <w:sz w:val="24"/>
          <w:lang w:eastAsia="en-IE"/>
        </w:rPr>
        <w:t>Care 24-7</w:t>
      </w:r>
      <w:r w:rsidRPr="004F2165">
        <w:rPr>
          <w:rFonts w:cstheme="minorHAnsi"/>
          <w:bCs/>
          <w:sz w:val="24"/>
          <w:lang w:eastAsia="en-IE"/>
        </w:rPr>
        <w:t xml:space="preserve"> will notify you of the delay and the reasons behind it within 30 days of the receipt of the request. If </w:t>
      </w:r>
      <w:r w:rsidR="00327AE8" w:rsidRPr="00327AE8">
        <w:rPr>
          <w:rFonts w:cstheme="minorHAnsi"/>
          <w:bCs/>
          <w:sz w:val="24"/>
          <w:lang w:eastAsia="en-IE"/>
        </w:rPr>
        <w:t>Care 24-7</w:t>
      </w:r>
      <w:r w:rsidRPr="004F2165">
        <w:rPr>
          <w:rFonts w:cstheme="minorHAnsi"/>
          <w:bCs/>
          <w:sz w:val="24"/>
          <w:lang w:eastAsia="en-IE"/>
        </w:rPr>
        <w:t xml:space="preserve"> refuse</w:t>
      </w:r>
      <w:r w:rsidR="00284BBF" w:rsidRPr="004F2165">
        <w:rPr>
          <w:rFonts w:cstheme="minorHAnsi"/>
          <w:bCs/>
          <w:sz w:val="24"/>
          <w:lang w:eastAsia="en-IE"/>
        </w:rPr>
        <w:t>s</w:t>
      </w:r>
      <w:r w:rsidRPr="004F2165">
        <w:rPr>
          <w:rFonts w:cstheme="minorHAnsi"/>
          <w:bCs/>
          <w:sz w:val="24"/>
          <w:lang w:eastAsia="en-IE"/>
        </w:rPr>
        <w:t xml:space="preserve"> your request, </w:t>
      </w:r>
      <w:r w:rsidR="00327AE8" w:rsidRPr="00327AE8">
        <w:rPr>
          <w:rFonts w:cstheme="minorHAnsi"/>
          <w:bCs/>
          <w:sz w:val="24"/>
          <w:lang w:eastAsia="en-IE"/>
        </w:rPr>
        <w:t>Care 24-7</w:t>
      </w:r>
      <w:r w:rsidRPr="004F2165">
        <w:rPr>
          <w:rFonts w:cstheme="minorHAnsi"/>
          <w:bCs/>
          <w:sz w:val="24"/>
          <w:lang w:eastAsia="en-IE"/>
        </w:rPr>
        <w:t xml:space="preserve"> will also notify you within 30 days of the receipt of the request accompanied by the reasons for the refusal. </w:t>
      </w:r>
    </w:p>
    <w:p w14:paraId="642EF906" w14:textId="77777777" w:rsidR="005F323C" w:rsidRPr="004F2165" w:rsidRDefault="005F323C" w:rsidP="00DE29CB">
      <w:pPr>
        <w:spacing w:after="240"/>
        <w:jc w:val="both"/>
        <w:rPr>
          <w:rFonts w:cstheme="minorHAnsi"/>
          <w:bCs/>
          <w:sz w:val="24"/>
          <w:lang w:eastAsia="en-IE"/>
        </w:rPr>
      </w:pPr>
    </w:p>
    <w:p w14:paraId="1B8D8526" w14:textId="77777777" w:rsidR="00F931E7" w:rsidRPr="003053CB" w:rsidRDefault="00F931E7" w:rsidP="008778B7">
      <w:pPr>
        <w:pStyle w:val="Heading2"/>
        <w:keepLines w:val="0"/>
        <w:numPr>
          <w:ilvl w:val="1"/>
          <w:numId w:val="13"/>
        </w:numPr>
        <w:spacing w:before="0" w:after="60" w:line="276" w:lineRule="auto"/>
        <w:jc w:val="both"/>
        <w:rPr>
          <w:rFonts w:asciiTheme="minorHAnsi" w:hAnsiTheme="minorHAnsi" w:cstheme="minorHAnsi"/>
        </w:rPr>
      </w:pPr>
      <w:bookmarkStart w:id="27" w:name="_Toc503871037"/>
      <w:bookmarkStart w:id="28" w:name="_Toc498940713"/>
      <w:bookmarkStart w:id="29" w:name="_Toc498941394"/>
      <w:bookmarkStart w:id="30" w:name="_Toc498942054"/>
      <w:bookmarkStart w:id="31" w:name="_Toc498944473"/>
      <w:bookmarkStart w:id="32" w:name="_Toc498944761"/>
      <w:bookmarkStart w:id="33" w:name="_Toc498944852"/>
      <w:bookmarkStart w:id="34" w:name="_Toc498944974"/>
      <w:bookmarkStart w:id="35" w:name="_Toc498945312"/>
      <w:bookmarkStart w:id="36" w:name="_Toc498945463"/>
      <w:bookmarkStart w:id="37" w:name="_Toc498940715"/>
      <w:bookmarkStart w:id="38" w:name="_Toc498941396"/>
      <w:bookmarkStart w:id="39" w:name="_Toc498942056"/>
      <w:bookmarkStart w:id="40" w:name="_Toc498944475"/>
      <w:bookmarkStart w:id="41" w:name="_Toc498944763"/>
      <w:bookmarkStart w:id="42" w:name="_Toc498944854"/>
      <w:bookmarkStart w:id="43" w:name="_Toc498944976"/>
      <w:bookmarkStart w:id="44" w:name="_Toc498945314"/>
      <w:bookmarkStart w:id="45" w:name="_Toc498945465"/>
      <w:bookmarkStart w:id="46" w:name="_Toc498940716"/>
      <w:bookmarkStart w:id="47" w:name="_Toc498941397"/>
      <w:bookmarkStart w:id="48" w:name="_Toc498942057"/>
      <w:bookmarkStart w:id="49" w:name="_Toc498944476"/>
      <w:bookmarkStart w:id="50" w:name="_Toc498944764"/>
      <w:bookmarkStart w:id="51" w:name="_Toc498944855"/>
      <w:bookmarkStart w:id="52" w:name="_Toc498944977"/>
      <w:bookmarkStart w:id="53" w:name="_Toc498945315"/>
      <w:bookmarkStart w:id="54" w:name="_Toc498945466"/>
      <w:bookmarkStart w:id="55" w:name="_Toc41558577"/>
      <w:bookmarkStart w:id="56" w:name="_Toc50456059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3053CB">
        <w:rPr>
          <w:rFonts w:asciiTheme="minorHAnsi" w:hAnsiTheme="minorHAnsi" w:cstheme="minorHAnsi"/>
        </w:rPr>
        <w:t>Right of Access</w:t>
      </w:r>
      <w:bookmarkEnd w:id="55"/>
      <w:r w:rsidRPr="003053CB">
        <w:rPr>
          <w:rFonts w:asciiTheme="minorHAnsi" w:hAnsiTheme="minorHAnsi" w:cstheme="minorHAnsi"/>
        </w:rPr>
        <w:t xml:space="preserve"> </w:t>
      </w:r>
      <w:bookmarkEnd w:id="56"/>
    </w:p>
    <w:p w14:paraId="1F39D3A8" w14:textId="37594445" w:rsidR="00F931E7" w:rsidRPr="004F2165" w:rsidRDefault="00F931E7" w:rsidP="00DE29CB">
      <w:pPr>
        <w:spacing w:after="240"/>
        <w:jc w:val="both"/>
        <w:rPr>
          <w:rFonts w:cstheme="minorHAnsi"/>
          <w:bCs/>
          <w:sz w:val="24"/>
          <w:lang w:eastAsia="en-IE"/>
        </w:rPr>
      </w:pPr>
      <w:r w:rsidRPr="004F2165">
        <w:rPr>
          <w:rFonts w:cstheme="minorHAnsi"/>
          <w:bCs/>
          <w:sz w:val="24"/>
          <w:lang w:eastAsia="en-IE"/>
        </w:rPr>
        <w:t xml:space="preserve">You have a right to know what personal data </w:t>
      </w:r>
      <w:r w:rsidR="00327AE8" w:rsidRPr="00327AE8">
        <w:rPr>
          <w:rFonts w:cstheme="minorHAnsi"/>
          <w:bCs/>
          <w:sz w:val="24"/>
          <w:lang w:eastAsia="en-IE"/>
        </w:rPr>
        <w:t>Care 24-7</w:t>
      </w:r>
      <w:r w:rsidR="003227D1" w:rsidRPr="004F2165">
        <w:rPr>
          <w:rFonts w:cstheme="minorHAnsi"/>
          <w:bCs/>
          <w:sz w:val="24"/>
          <w:lang w:eastAsia="en-IE"/>
        </w:rPr>
        <w:t xml:space="preserve"> </w:t>
      </w:r>
      <w:r w:rsidRPr="004F2165">
        <w:rPr>
          <w:rFonts w:cstheme="minorHAnsi"/>
          <w:bCs/>
          <w:sz w:val="24"/>
          <w:lang w:eastAsia="en-IE"/>
        </w:rPr>
        <w:t xml:space="preserve">hold on you, why </w:t>
      </w:r>
      <w:r w:rsidR="00327AE8" w:rsidRPr="00327AE8">
        <w:rPr>
          <w:rFonts w:cstheme="minorHAnsi"/>
          <w:bCs/>
          <w:sz w:val="24"/>
          <w:lang w:eastAsia="en-IE"/>
        </w:rPr>
        <w:t>Care 24-7</w:t>
      </w:r>
      <w:r w:rsidRPr="004F2165">
        <w:rPr>
          <w:rFonts w:cstheme="minorHAnsi"/>
          <w:bCs/>
          <w:sz w:val="24"/>
          <w:lang w:eastAsia="en-IE"/>
        </w:rPr>
        <w:t xml:space="preserve"> hold</w:t>
      </w:r>
      <w:r w:rsidR="00284BBF" w:rsidRPr="004F2165">
        <w:rPr>
          <w:rFonts w:cstheme="minorHAnsi"/>
          <w:bCs/>
          <w:sz w:val="24"/>
          <w:lang w:eastAsia="en-IE"/>
        </w:rPr>
        <w:t>s</w:t>
      </w:r>
      <w:r w:rsidRPr="004F2165">
        <w:rPr>
          <w:rFonts w:cstheme="minorHAnsi"/>
          <w:bCs/>
          <w:sz w:val="24"/>
          <w:lang w:eastAsia="en-IE"/>
        </w:rPr>
        <w:t xml:space="preserve"> the data, and how </w:t>
      </w:r>
      <w:r w:rsidR="00327AE8" w:rsidRPr="00327AE8">
        <w:rPr>
          <w:rFonts w:cstheme="minorHAnsi"/>
          <w:bCs/>
          <w:sz w:val="24"/>
          <w:lang w:eastAsia="en-IE"/>
        </w:rPr>
        <w:t>Care 24-7</w:t>
      </w:r>
      <w:r w:rsidR="00284BBF" w:rsidRPr="004F2165">
        <w:rPr>
          <w:rFonts w:cstheme="minorHAnsi"/>
          <w:bCs/>
          <w:sz w:val="24"/>
          <w:lang w:eastAsia="en-IE"/>
        </w:rPr>
        <w:t xml:space="preserve"> is</w:t>
      </w:r>
      <w:r w:rsidRPr="004F2165">
        <w:rPr>
          <w:rFonts w:cstheme="minorHAnsi"/>
          <w:bCs/>
          <w:sz w:val="24"/>
          <w:lang w:eastAsia="en-IE"/>
        </w:rPr>
        <w:t xml:space="preserve"> processing your personal data.</w:t>
      </w:r>
    </w:p>
    <w:p w14:paraId="27BE91D3" w14:textId="774DA37D" w:rsidR="00F931E7" w:rsidRDefault="00F931E7" w:rsidP="00DB3D3C">
      <w:pPr>
        <w:spacing w:after="240"/>
        <w:jc w:val="both"/>
      </w:pPr>
      <w:r w:rsidRPr="004F2165">
        <w:rPr>
          <w:rFonts w:cstheme="minorHAnsi"/>
          <w:bCs/>
          <w:sz w:val="24"/>
          <w:lang w:eastAsia="en-IE"/>
        </w:rPr>
        <w:t xml:space="preserve">When submitting your request, please provide </w:t>
      </w:r>
      <w:r w:rsidR="00327AE8" w:rsidRPr="00327AE8">
        <w:rPr>
          <w:rFonts w:cstheme="minorHAnsi"/>
          <w:bCs/>
          <w:sz w:val="24"/>
          <w:lang w:eastAsia="en-IE"/>
        </w:rPr>
        <w:t>Care 24-7</w:t>
      </w:r>
      <w:r w:rsidRPr="004F2165">
        <w:rPr>
          <w:rFonts w:cstheme="minorHAnsi"/>
          <w:bCs/>
          <w:sz w:val="24"/>
          <w:lang w:eastAsia="en-IE"/>
        </w:rPr>
        <w:t xml:space="preserve"> with information to help verify your identity and </w:t>
      </w:r>
      <w:r w:rsidR="00842CF5">
        <w:rPr>
          <w:rFonts w:cstheme="minorHAnsi"/>
          <w:bCs/>
          <w:sz w:val="24"/>
          <w:lang w:eastAsia="en-IE"/>
        </w:rPr>
        <w:t xml:space="preserve">provide </w:t>
      </w:r>
      <w:r w:rsidRPr="004F2165">
        <w:rPr>
          <w:rFonts w:cstheme="minorHAnsi"/>
          <w:bCs/>
          <w:sz w:val="24"/>
          <w:lang w:eastAsia="en-IE"/>
        </w:rPr>
        <w:t xml:space="preserve">as much detail as possible to help </w:t>
      </w:r>
      <w:r w:rsidR="00377BC0">
        <w:rPr>
          <w:rFonts w:cstheme="minorHAnsi"/>
          <w:bCs/>
          <w:sz w:val="24"/>
          <w:lang w:eastAsia="en-IE"/>
        </w:rPr>
        <w:t>Care 24-7</w:t>
      </w:r>
      <w:r w:rsidRPr="004F2165">
        <w:rPr>
          <w:rFonts w:cstheme="minorHAnsi"/>
          <w:bCs/>
          <w:sz w:val="24"/>
          <w:lang w:eastAsia="en-IE"/>
        </w:rPr>
        <w:t xml:space="preserve"> understand the information you wish to access (i.e. date range, subject of the request) and email </w:t>
      </w:r>
      <w:hyperlink r:id="rId14" w:history="1">
        <w:r w:rsidR="00DB3D3C" w:rsidRPr="00901AED">
          <w:rPr>
            <w:rStyle w:val="Hyperlink"/>
            <w:rFonts w:cstheme="minorHAnsi"/>
            <w:bCs/>
            <w:sz w:val="24"/>
            <w:lang w:eastAsia="en-IE"/>
          </w:rPr>
          <w:t>JORourke@servisource.ie</w:t>
        </w:r>
      </w:hyperlink>
      <w:r w:rsidR="00C24242">
        <w:rPr>
          <w:rFonts w:cstheme="minorHAnsi"/>
          <w:bCs/>
          <w:sz w:val="24"/>
          <w:lang w:eastAsia="en-IE"/>
        </w:rPr>
        <w:t>.</w:t>
      </w:r>
      <w:r w:rsidR="000B3955" w:rsidRPr="000B3955">
        <w:t xml:space="preserve"> </w:t>
      </w:r>
    </w:p>
    <w:p w14:paraId="7885DCCE" w14:textId="77777777" w:rsidR="005F323C" w:rsidRPr="004F2165" w:rsidRDefault="005F323C" w:rsidP="00DB3D3C">
      <w:pPr>
        <w:spacing w:after="240"/>
        <w:jc w:val="both"/>
        <w:rPr>
          <w:rFonts w:cstheme="minorHAnsi"/>
          <w:bCs/>
          <w:sz w:val="24"/>
          <w:lang w:eastAsia="en-IE"/>
        </w:rPr>
      </w:pPr>
    </w:p>
    <w:p w14:paraId="54ED232B" w14:textId="2A0BD43F" w:rsidR="00F931E7" w:rsidRPr="003053CB" w:rsidRDefault="00F931E7" w:rsidP="008778B7">
      <w:pPr>
        <w:pStyle w:val="Heading2"/>
        <w:keepLines w:val="0"/>
        <w:numPr>
          <w:ilvl w:val="1"/>
          <w:numId w:val="13"/>
        </w:numPr>
        <w:spacing w:before="0" w:after="60" w:line="276" w:lineRule="auto"/>
        <w:jc w:val="both"/>
        <w:rPr>
          <w:rFonts w:asciiTheme="minorHAnsi" w:hAnsiTheme="minorHAnsi" w:cstheme="minorHAnsi"/>
        </w:rPr>
      </w:pPr>
      <w:bookmarkStart w:id="57" w:name="_Toc504560595"/>
      <w:bookmarkStart w:id="58" w:name="_Toc41558578"/>
      <w:r w:rsidRPr="003053CB">
        <w:rPr>
          <w:rFonts w:asciiTheme="minorHAnsi" w:hAnsiTheme="minorHAnsi" w:cstheme="minorHAnsi"/>
        </w:rPr>
        <w:t>Right to Rectification</w:t>
      </w:r>
      <w:bookmarkEnd w:id="57"/>
      <w:bookmarkEnd w:id="58"/>
      <w:r w:rsidRPr="003053CB">
        <w:rPr>
          <w:rFonts w:asciiTheme="minorHAnsi" w:hAnsiTheme="minorHAnsi" w:cstheme="minorHAnsi"/>
        </w:rPr>
        <w:t xml:space="preserve"> </w:t>
      </w:r>
    </w:p>
    <w:p w14:paraId="4A5E7301" w14:textId="231754AC" w:rsidR="00DE29CB" w:rsidRPr="004F2165" w:rsidRDefault="00F931E7" w:rsidP="00DE29CB">
      <w:pPr>
        <w:spacing w:after="240"/>
        <w:jc w:val="both"/>
        <w:rPr>
          <w:rFonts w:cstheme="minorHAnsi"/>
          <w:bCs/>
          <w:sz w:val="24"/>
          <w:lang w:eastAsia="en-IE"/>
        </w:rPr>
      </w:pPr>
      <w:r w:rsidRPr="004F2165">
        <w:rPr>
          <w:rFonts w:cstheme="minorHAnsi"/>
          <w:bCs/>
          <w:sz w:val="24"/>
          <w:lang w:eastAsia="en-IE"/>
        </w:rPr>
        <w:t xml:space="preserve">You have a right to request that </w:t>
      </w:r>
      <w:r w:rsidR="00DB3D3C" w:rsidRPr="00DB3D3C">
        <w:rPr>
          <w:rFonts w:cstheme="minorHAnsi"/>
          <w:bCs/>
          <w:sz w:val="24"/>
          <w:lang w:eastAsia="en-IE"/>
        </w:rPr>
        <w:t>Care 24-7</w:t>
      </w:r>
      <w:r w:rsidRPr="004F2165">
        <w:rPr>
          <w:rFonts w:cstheme="minorHAnsi"/>
          <w:bCs/>
          <w:sz w:val="24"/>
          <w:lang w:eastAsia="en-IE"/>
        </w:rPr>
        <w:t xml:space="preserve"> information held on you is up to date and accurate. </w:t>
      </w:r>
    </w:p>
    <w:p w14:paraId="2D303032" w14:textId="6A005588" w:rsidR="00F931E7" w:rsidRDefault="00F931E7" w:rsidP="00DE29CB">
      <w:pPr>
        <w:spacing w:after="240"/>
        <w:jc w:val="both"/>
        <w:rPr>
          <w:rFonts w:cstheme="minorHAnsi"/>
          <w:bCs/>
          <w:sz w:val="24"/>
          <w:lang w:eastAsia="en-IE"/>
        </w:rPr>
      </w:pPr>
      <w:r w:rsidRPr="004F2165">
        <w:rPr>
          <w:rFonts w:cstheme="minorHAnsi"/>
          <w:bCs/>
          <w:sz w:val="24"/>
          <w:lang w:eastAsia="en-IE"/>
        </w:rPr>
        <w:t xml:space="preserve">Where information is inaccurate or incomplete, </w:t>
      </w:r>
      <w:r w:rsidR="00933351" w:rsidRPr="00933351">
        <w:rPr>
          <w:rFonts w:cstheme="minorHAnsi"/>
          <w:bCs/>
          <w:sz w:val="24"/>
          <w:lang w:eastAsia="en-IE"/>
        </w:rPr>
        <w:t>Care 24-7</w:t>
      </w:r>
      <w:r w:rsidRPr="004F2165">
        <w:rPr>
          <w:rFonts w:cstheme="minorHAnsi"/>
          <w:bCs/>
          <w:sz w:val="24"/>
          <w:lang w:eastAsia="en-IE"/>
        </w:rPr>
        <w:t xml:space="preserve"> encourage you to contact </w:t>
      </w:r>
      <w:r w:rsidR="00933351" w:rsidRPr="00933351">
        <w:rPr>
          <w:rFonts w:cstheme="minorHAnsi"/>
          <w:bCs/>
          <w:sz w:val="24"/>
          <w:lang w:eastAsia="en-IE"/>
        </w:rPr>
        <w:t>Care 24-7</w:t>
      </w:r>
      <w:r w:rsidRPr="004F2165">
        <w:rPr>
          <w:rFonts w:cstheme="minorHAnsi"/>
          <w:bCs/>
          <w:sz w:val="24"/>
          <w:lang w:eastAsia="en-IE"/>
        </w:rPr>
        <w:t xml:space="preserve"> to have this information rectified. Upon receipt of request, </w:t>
      </w:r>
      <w:r w:rsidR="00933351" w:rsidRPr="00933351">
        <w:rPr>
          <w:rFonts w:cstheme="minorHAnsi"/>
          <w:bCs/>
          <w:sz w:val="24"/>
          <w:lang w:eastAsia="en-IE"/>
        </w:rPr>
        <w:t>Care 24-7</w:t>
      </w:r>
      <w:r w:rsidRPr="004F2165">
        <w:rPr>
          <w:rFonts w:cstheme="minorHAnsi"/>
          <w:bCs/>
          <w:sz w:val="24"/>
          <w:lang w:eastAsia="en-IE"/>
        </w:rPr>
        <w:t xml:space="preserve"> will ensure that the personal data is rectified and as up to date as is reasonably possible.</w:t>
      </w:r>
    </w:p>
    <w:p w14:paraId="29DE2563" w14:textId="77777777" w:rsidR="005F323C" w:rsidRPr="004F2165" w:rsidRDefault="005F323C" w:rsidP="00DE29CB">
      <w:pPr>
        <w:spacing w:after="240"/>
        <w:jc w:val="both"/>
        <w:rPr>
          <w:rFonts w:cstheme="minorHAnsi"/>
          <w:bCs/>
          <w:sz w:val="24"/>
          <w:lang w:eastAsia="en-IE"/>
        </w:rPr>
      </w:pPr>
    </w:p>
    <w:p w14:paraId="2CB5B0C7" w14:textId="77777777" w:rsidR="00F931E7" w:rsidRPr="003053CB" w:rsidRDefault="00F931E7" w:rsidP="008778B7">
      <w:pPr>
        <w:pStyle w:val="Heading2"/>
        <w:keepLines w:val="0"/>
        <w:numPr>
          <w:ilvl w:val="1"/>
          <w:numId w:val="13"/>
        </w:numPr>
        <w:spacing w:before="0" w:after="60" w:line="276" w:lineRule="auto"/>
        <w:jc w:val="both"/>
        <w:rPr>
          <w:rFonts w:asciiTheme="minorHAnsi" w:hAnsiTheme="minorHAnsi" w:cstheme="minorHAnsi"/>
        </w:rPr>
      </w:pPr>
      <w:bookmarkStart w:id="59" w:name="_Toc504560596"/>
      <w:bookmarkStart w:id="60" w:name="_Toc41558579"/>
      <w:r w:rsidRPr="003053CB">
        <w:rPr>
          <w:rFonts w:asciiTheme="minorHAnsi" w:hAnsiTheme="minorHAnsi" w:cstheme="minorHAnsi"/>
        </w:rPr>
        <w:t>Right to be Forgotten</w:t>
      </w:r>
      <w:bookmarkEnd w:id="59"/>
      <w:bookmarkEnd w:id="60"/>
    </w:p>
    <w:p w14:paraId="514B8820" w14:textId="0DC92004" w:rsidR="00F931E7" w:rsidRPr="004F2165" w:rsidRDefault="00F931E7" w:rsidP="00DE29CB">
      <w:pPr>
        <w:spacing w:after="240"/>
        <w:jc w:val="both"/>
        <w:rPr>
          <w:rFonts w:cstheme="minorHAnsi"/>
          <w:bCs/>
          <w:sz w:val="24"/>
          <w:lang w:eastAsia="en-IE"/>
        </w:rPr>
      </w:pPr>
      <w:bookmarkStart w:id="61" w:name="_Hlk498939372"/>
      <w:r w:rsidRPr="004F2165">
        <w:rPr>
          <w:rFonts w:cstheme="minorHAnsi"/>
          <w:bCs/>
          <w:sz w:val="24"/>
          <w:lang w:eastAsia="en-IE"/>
        </w:rPr>
        <w:t>You have the right to seek the erasure of</w:t>
      </w:r>
      <w:r w:rsidR="008109DF" w:rsidRPr="004F2165">
        <w:rPr>
          <w:rFonts w:cstheme="minorHAnsi"/>
          <w:bCs/>
          <w:sz w:val="24"/>
          <w:lang w:eastAsia="en-IE"/>
        </w:rPr>
        <w:t xml:space="preserve"> your</w:t>
      </w:r>
      <w:r w:rsidRPr="004F2165">
        <w:rPr>
          <w:rFonts w:cstheme="minorHAnsi"/>
          <w:bCs/>
          <w:sz w:val="24"/>
          <w:lang w:eastAsia="en-IE"/>
        </w:rPr>
        <w:t xml:space="preserve"> personal data in the following circumstances:</w:t>
      </w:r>
    </w:p>
    <w:p w14:paraId="2064CCC4" w14:textId="1E08F58D" w:rsidR="00F931E7" w:rsidRPr="004F2165" w:rsidRDefault="00F931E7" w:rsidP="00DE29CB">
      <w:pPr>
        <w:numPr>
          <w:ilvl w:val="0"/>
          <w:numId w:val="16"/>
        </w:numPr>
        <w:spacing w:after="200" w:line="276" w:lineRule="auto"/>
        <w:jc w:val="both"/>
        <w:rPr>
          <w:rFonts w:cstheme="minorHAnsi"/>
          <w:sz w:val="24"/>
        </w:rPr>
      </w:pPr>
      <w:r w:rsidRPr="004F2165">
        <w:rPr>
          <w:rFonts w:cstheme="minorHAnsi"/>
          <w:sz w:val="24"/>
        </w:rPr>
        <w:t xml:space="preserve">The personal data is no longer required for the purposes for which </w:t>
      </w:r>
      <w:proofErr w:type="gramStart"/>
      <w:r w:rsidRPr="004F2165">
        <w:rPr>
          <w:rFonts w:cstheme="minorHAnsi"/>
          <w:sz w:val="24"/>
        </w:rPr>
        <w:t>is</w:t>
      </w:r>
      <w:proofErr w:type="gramEnd"/>
      <w:r w:rsidRPr="004F2165">
        <w:rPr>
          <w:rFonts w:cstheme="minorHAnsi"/>
          <w:sz w:val="24"/>
        </w:rPr>
        <w:t xml:space="preserve"> was obtained</w:t>
      </w:r>
      <w:r w:rsidR="008109DF" w:rsidRPr="004F2165">
        <w:rPr>
          <w:rFonts w:cstheme="minorHAnsi"/>
          <w:sz w:val="24"/>
        </w:rPr>
        <w:t>;</w:t>
      </w:r>
    </w:p>
    <w:p w14:paraId="56103220" w14:textId="7B346A47" w:rsidR="00F931E7" w:rsidRPr="004F2165" w:rsidRDefault="00F931E7" w:rsidP="00DE29CB">
      <w:pPr>
        <w:numPr>
          <w:ilvl w:val="0"/>
          <w:numId w:val="16"/>
        </w:numPr>
        <w:spacing w:after="200" w:line="276" w:lineRule="auto"/>
        <w:jc w:val="both"/>
        <w:rPr>
          <w:rFonts w:cstheme="minorHAnsi"/>
          <w:sz w:val="24"/>
        </w:rPr>
      </w:pPr>
      <w:r w:rsidRPr="004F2165">
        <w:rPr>
          <w:rFonts w:cstheme="minorHAnsi"/>
          <w:sz w:val="24"/>
        </w:rPr>
        <w:t xml:space="preserve">Where data is being processed on the basis of consent, you withdraw consent to the processing and no other lawful basis </w:t>
      </w:r>
      <w:proofErr w:type="gramStart"/>
      <w:r w:rsidRPr="004F2165">
        <w:rPr>
          <w:rFonts w:cstheme="minorHAnsi"/>
          <w:sz w:val="24"/>
        </w:rPr>
        <w:t>exists</w:t>
      </w:r>
      <w:r w:rsidR="008109DF" w:rsidRPr="004F2165">
        <w:rPr>
          <w:rFonts w:cstheme="minorHAnsi"/>
          <w:sz w:val="24"/>
        </w:rPr>
        <w:t>;</w:t>
      </w:r>
      <w:proofErr w:type="gramEnd"/>
    </w:p>
    <w:p w14:paraId="465FD4EF" w14:textId="3A7111C7" w:rsidR="00F931E7" w:rsidRPr="004F2165" w:rsidRDefault="00F931E7" w:rsidP="00DE29CB">
      <w:pPr>
        <w:numPr>
          <w:ilvl w:val="0"/>
          <w:numId w:val="16"/>
        </w:numPr>
        <w:spacing w:after="200" w:line="276" w:lineRule="auto"/>
        <w:jc w:val="both"/>
        <w:rPr>
          <w:rFonts w:cstheme="minorHAnsi"/>
          <w:sz w:val="24"/>
        </w:rPr>
      </w:pPr>
      <w:r w:rsidRPr="004F2165">
        <w:rPr>
          <w:rFonts w:cstheme="minorHAnsi"/>
          <w:sz w:val="24"/>
        </w:rPr>
        <w:t xml:space="preserve">The personal data is being unlawfully </w:t>
      </w:r>
      <w:proofErr w:type="gramStart"/>
      <w:r w:rsidRPr="004F2165">
        <w:rPr>
          <w:rFonts w:cstheme="minorHAnsi"/>
          <w:sz w:val="24"/>
        </w:rPr>
        <w:t>processed</w:t>
      </w:r>
      <w:r w:rsidR="008109DF" w:rsidRPr="004F2165">
        <w:rPr>
          <w:rFonts w:cstheme="minorHAnsi"/>
          <w:sz w:val="24"/>
        </w:rPr>
        <w:t>;</w:t>
      </w:r>
      <w:proofErr w:type="gramEnd"/>
    </w:p>
    <w:p w14:paraId="6578B076" w14:textId="744AC3BC" w:rsidR="00F931E7" w:rsidRPr="004F2165" w:rsidRDefault="00F931E7" w:rsidP="00DE29CB">
      <w:pPr>
        <w:numPr>
          <w:ilvl w:val="0"/>
          <w:numId w:val="16"/>
        </w:numPr>
        <w:spacing w:after="200" w:line="276" w:lineRule="auto"/>
        <w:jc w:val="both"/>
        <w:rPr>
          <w:rFonts w:cstheme="minorHAnsi"/>
          <w:sz w:val="24"/>
        </w:rPr>
      </w:pPr>
      <w:r w:rsidRPr="004F2165">
        <w:rPr>
          <w:rFonts w:cstheme="minorHAnsi"/>
          <w:sz w:val="24"/>
        </w:rPr>
        <w:t xml:space="preserve">You object to the processing of personal data and there are no overriding legitimate grounds for the </w:t>
      </w:r>
      <w:proofErr w:type="gramStart"/>
      <w:r w:rsidRPr="004F2165">
        <w:rPr>
          <w:rFonts w:cstheme="minorHAnsi"/>
          <w:sz w:val="24"/>
        </w:rPr>
        <w:t>processing</w:t>
      </w:r>
      <w:r w:rsidR="008109DF" w:rsidRPr="004F2165">
        <w:rPr>
          <w:rFonts w:cstheme="minorHAnsi"/>
          <w:sz w:val="24"/>
        </w:rPr>
        <w:t>;</w:t>
      </w:r>
      <w:proofErr w:type="gramEnd"/>
    </w:p>
    <w:p w14:paraId="62167E53" w14:textId="77777777" w:rsidR="00F931E7" w:rsidRPr="004F2165" w:rsidRDefault="00F931E7" w:rsidP="00DE29CB">
      <w:pPr>
        <w:numPr>
          <w:ilvl w:val="0"/>
          <w:numId w:val="16"/>
        </w:numPr>
        <w:spacing w:after="200" w:line="276" w:lineRule="auto"/>
        <w:jc w:val="both"/>
        <w:rPr>
          <w:rFonts w:cstheme="minorHAnsi"/>
          <w:sz w:val="24"/>
        </w:rPr>
      </w:pPr>
      <w:r w:rsidRPr="004F2165">
        <w:rPr>
          <w:rFonts w:cstheme="minorHAnsi"/>
          <w:sz w:val="24"/>
        </w:rPr>
        <w:t>Your personal data requires deletion in line with legal requirements.</w:t>
      </w:r>
    </w:p>
    <w:p w14:paraId="13F91FBB" w14:textId="48D5A050" w:rsidR="00F931E7" w:rsidRPr="004F2165" w:rsidRDefault="00F931E7" w:rsidP="00DE29CB">
      <w:pPr>
        <w:spacing w:after="240"/>
        <w:jc w:val="both"/>
        <w:rPr>
          <w:rFonts w:cstheme="minorHAnsi"/>
          <w:bCs/>
          <w:sz w:val="24"/>
          <w:lang w:eastAsia="en-IE"/>
        </w:rPr>
      </w:pPr>
      <w:r w:rsidRPr="004F2165">
        <w:rPr>
          <w:rFonts w:cstheme="minorHAnsi"/>
          <w:bCs/>
          <w:sz w:val="24"/>
          <w:lang w:eastAsia="en-IE"/>
        </w:rPr>
        <w:lastRenderedPageBreak/>
        <w:t xml:space="preserve">However, </w:t>
      </w:r>
      <w:r w:rsidR="00982EB6" w:rsidRPr="00982EB6">
        <w:rPr>
          <w:rFonts w:cstheme="minorHAnsi"/>
          <w:bCs/>
          <w:sz w:val="24"/>
          <w:lang w:eastAsia="en-IE"/>
        </w:rPr>
        <w:t>Care 24-7</w:t>
      </w:r>
      <w:r w:rsidR="006A3834" w:rsidRPr="004F2165">
        <w:rPr>
          <w:rFonts w:cstheme="minorHAnsi"/>
          <w:bCs/>
          <w:sz w:val="24"/>
          <w:lang w:eastAsia="en-IE"/>
        </w:rPr>
        <w:t xml:space="preserve"> </w:t>
      </w:r>
      <w:r w:rsidRPr="004F2165">
        <w:rPr>
          <w:rFonts w:cstheme="minorHAnsi"/>
          <w:bCs/>
          <w:sz w:val="24"/>
          <w:lang w:eastAsia="en-IE"/>
        </w:rPr>
        <w:t>will be unable to fulfil an erasure request if the processing of personal data is necessary for the following:</w:t>
      </w:r>
    </w:p>
    <w:p w14:paraId="1971A294" w14:textId="3EF6C65B" w:rsidR="008109DF" w:rsidRPr="004F2165" w:rsidRDefault="00F931E7" w:rsidP="00301EC3">
      <w:pPr>
        <w:numPr>
          <w:ilvl w:val="0"/>
          <w:numId w:val="16"/>
        </w:numPr>
        <w:spacing w:after="200" w:line="276" w:lineRule="auto"/>
        <w:jc w:val="both"/>
        <w:rPr>
          <w:rFonts w:cstheme="minorHAnsi"/>
          <w:sz w:val="24"/>
        </w:rPr>
      </w:pPr>
      <w:r w:rsidRPr="004F2165">
        <w:rPr>
          <w:rFonts w:cstheme="minorHAnsi"/>
          <w:sz w:val="24"/>
        </w:rPr>
        <w:t xml:space="preserve">Exercising the right of freedom of expression and </w:t>
      </w:r>
      <w:proofErr w:type="gramStart"/>
      <w:r w:rsidRPr="004F2165">
        <w:rPr>
          <w:rFonts w:cstheme="minorHAnsi"/>
          <w:sz w:val="24"/>
        </w:rPr>
        <w:t>information</w:t>
      </w:r>
      <w:r w:rsidR="008109DF" w:rsidRPr="004F2165">
        <w:rPr>
          <w:rFonts w:cstheme="minorHAnsi"/>
          <w:sz w:val="24"/>
        </w:rPr>
        <w:t>;</w:t>
      </w:r>
      <w:proofErr w:type="gramEnd"/>
    </w:p>
    <w:p w14:paraId="197CC625" w14:textId="776FDCAC" w:rsidR="00F931E7" w:rsidRPr="004F2165" w:rsidRDefault="00F931E7" w:rsidP="00DE29CB">
      <w:pPr>
        <w:numPr>
          <w:ilvl w:val="0"/>
          <w:numId w:val="16"/>
        </w:numPr>
        <w:spacing w:after="200" w:line="276" w:lineRule="auto"/>
        <w:jc w:val="both"/>
        <w:rPr>
          <w:rFonts w:cstheme="minorHAnsi"/>
          <w:sz w:val="24"/>
        </w:rPr>
      </w:pPr>
      <w:r w:rsidRPr="004F2165">
        <w:rPr>
          <w:rFonts w:cstheme="minorHAnsi"/>
          <w:sz w:val="24"/>
        </w:rPr>
        <w:t xml:space="preserve">Compliance with a legal obligation or for the performance of a task carried out in public </w:t>
      </w:r>
      <w:proofErr w:type="gramStart"/>
      <w:r w:rsidRPr="004F2165">
        <w:rPr>
          <w:rFonts w:cstheme="minorHAnsi"/>
          <w:sz w:val="24"/>
        </w:rPr>
        <w:t>interest</w:t>
      </w:r>
      <w:r w:rsidR="008109DF" w:rsidRPr="004F2165">
        <w:rPr>
          <w:rFonts w:cstheme="minorHAnsi"/>
          <w:sz w:val="24"/>
        </w:rPr>
        <w:t>;</w:t>
      </w:r>
      <w:proofErr w:type="gramEnd"/>
    </w:p>
    <w:p w14:paraId="62CA3A8D" w14:textId="6532DA91" w:rsidR="00F931E7" w:rsidRPr="004F2165" w:rsidRDefault="00F931E7" w:rsidP="00DE29CB">
      <w:pPr>
        <w:numPr>
          <w:ilvl w:val="0"/>
          <w:numId w:val="16"/>
        </w:numPr>
        <w:spacing w:after="200" w:line="276" w:lineRule="auto"/>
        <w:jc w:val="both"/>
        <w:rPr>
          <w:rFonts w:cstheme="minorHAnsi"/>
          <w:sz w:val="24"/>
        </w:rPr>
      </w:pPr>
      <w:r w:rsidRPr="004F2165">
        <w:rPr>
          <w:rFonts w:cstheme="minorHAnsi"/>
          <w:sz w:val="24"/>
        </w:rPr>
        <w:t xml:space="preserve">Reasons of public interest in the area of public </w:t>
      </w:r>
      <w:proofErr w:type="gramStart"/>
      <w:r w:rsidRPr="004F2165">
        <w:rPr>
          <w:rFonts w:cstheme="minorHAnsi"/>
          <w:sz w:val="24"/>
        </w:rPr>
        <w:t>health</w:t>
      </w:r>
      <w:r w:rsidR="008109DF" w:rsidRPr="004F2165">
        <w:rPr>
          <w:rFonts w:cstheme="minorHAnsi"/>
          <w:sz w:val="24"/>
        </w:rPr>
        <w:t>;</w:t>
      </w:r>
      <w:proofErr w:type="gramEnd"/>
    </w:p>
    <w:p w14:paraId="03352D82" w14:textId="41F7200D" w:rsidR="00F931E7" w:rsidRPr="004F2165" w:rsidRDefault="00F931E7" w:rsidP="00DE29CB">
      <w:pPr>
        <w:numPr>
          <w:ilvl w:val="0"/>
          <w:numId w:val="16"/>
        </w:numPr>
        <w:spacing w:after="200" w:line="276" w:lineRule="auto"/>
        <w:jc w:val="both"/>
        <w:rPr>
          <w:rFonts w:cstheme="minorHAnsi"/>
          <w:sz w:val="24"/>
        </w:rPr>
      </w:pPr>
      <w:r w:rsidRPr="004F2165">
        <w:rPr>
          <w:rFonts w:cstheme="minorHAnsi"/>
          <w:sz w:val="24"/>
        </w:rPr>
        <w:t xml:space="preserve">Archiving or statistical purposes in the public </w:t>
      </w:r>
      <w:proofErr w:type="gramStart"/>
      <w:r w:rsidRPr="004F2165">
        <w:rPr>
          <w:rFonts w:cstheme="minorHAnsi"/>
          <w:sz w:val="24"/>
        </w:rPr>
        <w:t>interest</w:t>
      </w:r>
      <w:r w:rsidR="008109DF" w:rsidRPr="004F2165">
        <w:rPr>
          <w:rFonts w:cstheme="minorHAnsi"/>
          <w:sz w:val="24"/>
        </w:rPr>
        <w:t>;</w:t>
      </w:r>
      <w:proofErr w:type="gramEnd"/>
    </w:p>
    <w:p w14:paraId="2A1F987D" w14:textId="043DEB61" w:rsidR="00F931E7" w:rsidRPr="004F2165" w:rsidRDefault="00F931E7" w:rsidP="00DE29CB">
      <w:pPr>
        <w:numPr>
          <w:ilvl w:val="0"/>
          <w:numId w:val="16"/>
        </w:numPr>
        <w:spacing w:after="200" w:line="276" w:lineRule="auto"/>
        <w:jc w:val="both"/>
        <w:rPr>
          <w:rFonts w:cstheme="minorHAnsi"/>
          <w:sz w:val="24"/>
        </w:rPr>
      </w:pPr>
      <w:r w:rsidRPr="004F2165">
        <w:rPr>
          <w:rFonts w:cstheme="minorHAnsi"/>
          <w:sz w:val="24"/>
        </w:rPr>
        <w:t>The establishment, exercise</w:t>
      </w:r>
      <w:r w:rsidR="008109DF" w:rsidRPr="004F2165">
        <w:rPr>
          <w:rFonts w:cstheme="minorHAnsi"/>
          <w:sz w:val="24"/>
        </w:rPr>
        <w:t>,</w:t>
      </w:r>
      <w:r w:rsidRPr="004F2165">
        <w:rPr>
          <w:rFonts w:cstheme="minorHAnsi"/>
          <w:sz w:val="24"/>
        </w:rPr>
        <w:t xml:space="preserve"> or </w:t>
      </w:r>
      <w:proofErr w:type="spellStart"/>
      <w:r w:rsidRPr="004F2165">
        <w:rPr>
          <w:rFonts w:cstheme="minorHAnsi"/>
          <w:sz w:val="24"/>
        </w:rPr>
        <w:t>defence</w:t>
      </w:r>
      <w:proofErr w:type="spellEnd"/>
      <w:r w:rsidRPr="004F2165">
        <w:rPr>
          <w:rFonts w:cstheme="minorHAnsi"/>
          <w:sz w:val="24"/>
        </w:rPr>
        <w:t xml:space="preserve"> of legal </w:t>
      </w:r>
      <w:proofErr w:type="gramStart"/>
      <w:r w:rsidRPr="004F2165">
        <w:rPr>
          <w:rFonts w:cstheme="minorHAnsi"/>
          <w:sz w:val="24"/>
        </w:rPr>
        <w:t>claims</w:t>
      </w:r>
      <w:r w:rsidR="008109DF" w:rsidRPr="004F2165">
        <w:rPr>
          <w:rFonts w:cstheme="minorHAnsi"/>
          <w:sz w:val="24"/>
        </w:rPr>
        <w:t>;</w:t>
      </w:r>
      <w:proofErr w:type="gramEnd"/>
    </w:p>
    <w:p w14:paraId="1929B919" w14:textId="5EFBAB06" w:rsidR="00F931E7" w:rsidRPr="004F2165" w:rsidRDefault="00F931E7" w:rsidP="00DE29CB">
      <w:pPr>
        <w:spacing w:after="240"/>
        <w:jc w:val="both"/>
        <w:rPr>
          <w:rFonts w:cstheme="minorHAnsi"/>
          <w:bCs/>
          <w:sz w:val="24"/>
          <w:lang w:eastAsia="en-IE"/>
        </w:rPr>
      </w:pPr>
      <w:r w:rsidRPr="004F2165">
        <w:rPr>
          <w:rFonts w:cstheme="minorHAnsi"/>
          <w:bCs/>
          <w:sz w:val="24"/>
          <w:lang w:eastAsia="en-IE"/>
        </w:rPr>
        <w:t xml:space="preserve">Please note that the where the legal basis </w:t>
      </w:r>
      <w:r w:rsidR="006A3834" w:rsidRPr="004F2165">
        <w:rPr>
          <w:rFonts w:cstheme="minorHAnsi"/>
          <w:bCs/>
          <w:sz w:val="24"/>
          <w:lang w:eastAsia="en-IE"/>
        </w:rPr>
        <w:t xml:space="preserve">for </w:t>
      </w:r>
      <w:r w:rsidR="00982EB6" w:rsidRPr="00982EB6">
        <w:rPr>
          <w:rFonts w:cstheme="minorHAnsi"/>
          <w:bCs/>
          <w:sz w:val="24"/>
          <w:lang w:eastAsia="en-IE"/>
        </w:rPr>
        <w:t>Care 24-7</w:t>
      </w:r>
      <w:r w:rsidR="00680A05" w:rsidRPr="004F2165">
        <w:rPr>
          <w:rFonts w:cstheme="minorHAnsi"/>
          <w:bCs/>
          <w:sz w:val="24"/>
          <w:lang w:eastAsia="en-IE"/>
        </w:rPr>
        <w:t>’s</w:t>
      </w:r>
      <w:r w:rsidRPr="004F2165">
        <w:rPr>
          <w:rFonts w:cstheme="minorHAnsi"/>
          <w:bCs/>
          <w:sz w:val="24"/>
          <w:lang w:eastAsia="en-IE"/>
        </w:rPr>
        <w:t xml:space="preserve"> processing of personal data is </w:t>
      </w:r>
      <w:proofErr w:type="gramStart"/>
      <w:r w:rsidRPr="004F2165">
        <w:rPr>
          <w:rFonts w:cstheme="minorHAnsi"/>
          <w:bCs/>
          <w:sz w:val="24"/>
          <w:lang w:eastAsia="en-IE"/>
        </w:rPr>
        <w:t>on the basis of</w:t>
      </w:r>
      <w:proofErr w:type="gramEnd"/>
      <w:r w:rsidRPr="004F2165">
        <w:rPr>
          <w:rFonts w:cstheme="minorHAnsi"/>
          <w:bCs/>
          <w:sz w:val="24"/>
          <w:lang w:eastAsia="en-IE"/>
        </w:rPr>
        <w:t xml:space="preserve"> a legal obligation, some processing in relation to your data may not be subject to the right to erasure.</w:t>
      </w:r>
    </w:p>
    <w:bookmarkEnd w:id="61"/>
    <w:p w14:paraId="7A6427D4" w14:textId="6E319B45" w:rsidR="00F931E7" w:rsidRPr="004F2165" w:rsidRDefault="00F931E7" w:rsidP="00DE29CB">
      <w:pPr>
        <w:spacing w:after="240"/>
        <w:jc w:val="both"/>
        <w:rPr>
          <w:rFonts w:cstheme="minorHAnsi"/>
          <w:bCs/>
          <w:sz w:val="24"/>
          <w:lang w:eastAsia="en-IE"/>
        </w:rPr>
      </w:pPr>
      <w:r w:rsidRPr="004F2165">
        <w:rPr>
          <w:rFonts w:cstheme="minorHAnsi"/>
          <w:bCs/>
          <w:sz w:val="24"/>
          <w:lang w:eastAsia="en-IE"/>
        </w:rPr>
        <w:t xml:space="preserve">To determine your request for erasure, </w:t>
      </w:r>
      <w:r w:rsidR="00982EB6" w:rsidRPr="00982EB6">
        <w:rPr>
          <w:rFonts w:cstheme="minorHAnsi"/>
          <w:bCs/>
          <w:sz w:val="24"/>
          <w:lang w:eastAsia="en-IE"/>
        </w:rPr>
        <w:t>Care 24-7</w:t>
      </w:r>
      <w:r w:rsidRPr="004F2165">
        <w:rPr>
          <w:rFonts w:cstheme="minorHAnsi"/>
          <w:bCs/>
          <w:sz w:val="24"/>
          <w:lang w:eastAsia="en-IE"/>
        </w:rPr>
        <w:t xml:space="preserve"> will carry out an assessment of the justification for the retaining your personal data where a legal requirement applies and contact you if </w:t>
      </w:r>
      <w:r w:rsidR="00E4382B" w:rsidRPr="00E4382B">
        <w:rPr>
          <w:rFonts w:cstheme="minorHAnsi"/>
          <w:bCs/>
          <w:sz w:val="24"/>
          <w:lang w:eastAsia="en-IE"/>
        </w:rPr>
        <w:t>Care 24-7</w:t>
      </w:r>
      <w:r w:rsidRPr="004F2165">
        <w:rPr>
          <w:rFonts w:cstheme="minorHAnsi"/>
          <w:bCs/>
          <w:sz w:val="24"/>
          <w:lang w:eastAsia="en-IE"/>
        </w:rPr>
        <w:t xml:space="preserve"> </w:t>
      </w:r>
      <w:r w:rsidR="00284BBF" w:rsidRPr="004F2165">
        <w:rPr>
          <w:rFonts w:cstheme="minorHAnsi"/>
          <w:bCs/>
          <w:sz w:val="24"/>
          <w:lang w:eastAsia="en-IE"/>
        </w:rPr>
        <w:t>is</w:t>
      </w:r>
      <w:r w:rsidRPr="004F2165">
        <w:rPr>
          <w:rFonts w:cstheme="minorHAnsi"/>
          <w:bCs/>
          <w:sz w:val="24"/>
          <w:lang w:eastAsia="en-IE"/>
        </w:rPr>
        <w:t xml:space="preserve"> unable to fulfil your request. </w:t>
      </w:r>
    </w:p>
    <w:p w14:paraId="428E5FE2" w14:textId="7BE03991" w:rsidR="00F931E7" w:rsidRDefault="00F931E7" w:rsidP="00DE29CB">
      <w:pPr>
        <w:spacing w:after="240"/>
        <w:jc w:val="both"/>
        <w:rPr>
          <w:rFonts w:cstheme="minorHAnsi"/>
          <w:bCs/>
          <w:sz w:val="24"/>
          <w:lang w:eastAsia="en-IE"/>
        </w:rPr>
      </w:pPr>
      <w:r w:rsidRPr="004F2165">
        <w:rPr>
          <w:rFonts w:cstheme="minorHAnsi"/>
          <w:bCs/>
          <w:sz w:val="24"/>
          <w:lang w:eastAsia="en-IE"/>
        </w:rPr>
        <w:t xml:space="preserve">Please be aware that in some circumstances </w:t>
      </w:r>
      <w:r w:rsidR="00E4382B" w:rsidRPr="00E4382B">
        <w:rPr>
          <w:rFonts w:cstheme="minorHAnsi"/>
          <w:bCs/>
          <w:sz w:val="24"/>
          <w:lang w:eastAsia="en-IE"/>
        </w:rPr>
        <w:t>Care 24-7</w:t>
      </w:r>
      <w:r w:rsidRPr="004F2165">
        <w:rPr>
          <w:rFonts w:cstheme="minorHAnsi"/>
          <w:bCs/>
          <w:sz w:val="24"/>
          <w:lang w:eastAsia="en-IE"/>
        </w:rPr>
        <w:t xml:space="preserve"> may need to retain some information to ensure </w:t>
      </w:r>
      <w:r w:rsidR="006A3834" w:rsidRPr="004F2165">
        <w:rPr>
          <w:rFonts w:cstheme="minorHAnsi"/>
          <w:bCs/>
          <w:sz w:val="24"/>
          <w:lang w:eastAsia="en-IE"/>
        </w:rPr>
        <w:t>all</w:t>
      </w:r>
      <w:r w:rsidRPr="004F2165">
        <w:rPr>
          <w:rFonts w:cstheme="minorHAnsi"/>
          <w:bCs/>
          <w:sz w:val="24"/>
          <w:lang w:eastAsia="en-IE"/>
        </w:rPr>
        <w:t xml:space="preserve"> your preferences are properly respected. For example, </w:t>
      </w:r>
      <w:r w:rsidR="00E4382B" w:rsidRPr="00E4382B">
        <w:rPr>
          <w:rFonts w:cstheme="minorHAnsi"/>
          <w:bCs/>
          <w:sz w:val="24"/>
          <w:lang w:eastAsia="en-IE"/>
        </w:rPr>
        <w:t>Care 24-7</w:t>
      </w:r>
      <w:r w:rsidRPr="004F2165">
        <w:rPr>
          <w:rFonts w:cstheme="minorHAnsi"/>
          <w:bCs/>
          <w:sz w:val="24"/>
          <w:lang w:eastAsia="en-IE"/>
        </w:rPr>
        <w:t xml:space="preserve"> cannot erase all information about you where you have also asked </w:t>
      </w:r>
      <w:r w:rsidR="00E4382B" w:rsidRPr="00E4382B">
        <w:rPr>
          <w:rFonts w:cstheme="minorHAnsi"/>
          <w:bCs/>
          <w:sz w:val="24"/>
          <w:lang w:eastAsia="en-IE"/>
        </w:rPr>
        <w:t>Care 24-7</w:t>
      </w:r>
      <w:r w:rsidRPr="004F2165">
        <w:rPr>
          <w:rFonts w:cstheme="minorHAnsi"/>
          <w:bCs/>
          <w:sz w:val="24"/>
          <w:lang w:eastAsia="en-IE"/>
        </w:rPr>
        <w:t xml:space="preserve"> not to send you marketing material. Otherwise, </w:t>
      </w:r>
      <w:r w:rsidR="00E4382B" w:rsidRPr="00E4382B">
        <w:rPr>
          <w:rFonts w:cstheme="minorHAnsi"/>
          <w:bCs/>
          <w:sz w:val="24"/>
          <w:lang w:eastAsia="en-IE"/>
        </w:rPr>
        <w:t>Care 24-7</w:t>
      </w:r>
      <w:r w:rsidRPr="004F2165">
        <w:rPr>
          <w:rFonts w:cstheme="minorHAnsi"/>
          <w:bCs/>
          <w:sz w:val="24"/>
          <w:lang w:eastAsia="en-IE"/>
        </w:rPr>
        <w:t xml:space="preserve"> would delete your preference not to receive marketing material.</w:t>
      </w:r>
    </w:p>
    <w:p w14:paraId="640D5A26" w14:textId="77777777" w:rsidR="005F323C" w:rsidRPr="004F2165" w:rsidRDefault="005F323C" w:rsidP="00DE29CB">
      <w:pPr>
        <w:spacing w:after="240"/>
        <w:jc w:val="both"/>
        <w:rPr>
          <w:rFonts w:cstheme="minorHAnsi"/>
          <w:bCs/>
          <w:sz w:val="24"/>
          <w:lang w:eastAsia="en-IE"/>
        </w:rPr>
      </w:pPr>
    </w:p>
    <w:p w14:paraId="6B013B8A" w14:textId="77777777" w:rsidR="00F931E7" w:rsidRPr="003053CB" w:rsidRDefault="00F931E7" w:rsidP="008778B7">
      <w:pPr>
        <w:pStyle w:val="Heading2"/>
        <w:keepLines w:val="0"/>
        <w:numPr>
          <w:ilvl w:val="1"/>
          <w:numId w:val="13"/>
        </w:numPr>
        <w:spacing w:before="0" w:after="60" w:line="276" w:lineRule="auto"/>
        <w:jc w:val="both"/>
        <w:rPr>
          <w:rFonts w:asciiTheme="minorHAnsi" w:hAnsiTheme="minorHAnsi" w:cstheme="minorHAnsi"/>
        </w:rPr>
      </w:pPr>
      <w:bookmarkStart w:id="62" w:name="_Toc41558580"/>
      <w:bookmarkStart w:id="63" w:name="_Toc504560597"/>
      <w:r w:rsidRPr="003053CB">
        <w:rPr>
          <w:rFonts w:asciiTheme="minorHAnsi" w:hAnsiTheme="minorHAnsi" w:cstheme="minorHAnsi"/>
        </w:rPr>
        <w:t>Right to Restriction</w:t>
      </w:r>
      <w:bookmarkEnd w:id="62"/>
      <w:r w:rsidRPr="003053CB">
        <w:rPr>
          <w:rFonts w:asciiTheme="minorHAnsi" w:hAnsiTheme="minorHAnsi" w:cstheme="minorHAnsi"/>
        </w:rPr>
        <w:t xml:space="preserve"> </w:t>
      </w:r>
      <w:bookmarkEnd w:id="63"/>
    </w:p>
    <w:p w14:paraId="29560031" w14:textId="53FFB2D9" w:rsidR="00F931E7" w:rsidRPr="004F2165" w:rsidRDefault="00F931E7" w:rsidP="00DE29CB">
      <w:pPr>
        <w:spacing w:after="240"/>
        <w:jc w:val="both"/>
        <w:rPr>
          <w:rFonts w:cstheme="minorHAnsi"/>
          <w:bCs/>
          <w:sz w:val="24"/>
          <w:lang w:eastAsia="en-IE"/>
        </w:rPr>
      </w:pPr>
      <w:bookmarkStart w:id="64" w:name="_Hlk504479573"/>
      <w:r w:rsidRPr="004F2165">
        <w:rPr>
          <w:rFonts w:cstheme="minorHAnsi"/>
          <w:bCs/>
          <w:sz w:val="24"/>
          <w:lang w:eastAsia="en-IE"/>
        </w:rPr>
        <w:t xml:space="preserve">You have the right to restrict the extent of personal data processed by </w:t>
      </w:r>
      <w:r w:rsidR="00E4382B" w:rsidRPr="00E4382B">
        <w:rPr>
          <w:rFonts w:cstheme="minorHAnsi"/>
          <w:bCs/>
          <w:sz w:val="24"/>
          <w:lang w:eastAsia="en-IE"/>
        </w:rPr>
        <w:t>Care 24-7</w:t>
      </w:r>
      <w:r w:rsidRPr="004F2165">
        <w:rPr>
          <w:rFonts w:cstheme="minorHAnsi"/>
          <w:bCs/>
          <w:sz w:val="24"/>
          <w:lang w:eastAsia="en-IE"/>
        </w:rPr>
        <w:t xml:space="preserve"> in circumstances where:</w:t>
      </w:r>
    </w:p>
    <w:p w14:paraId="5E4AEBAB" w14:textId="45069CF3" w:rsidR="00F931E7" w:rsidRPr="004F2165" w:rsidRDefault="00F931E7" w:rsidP="00DE29CB">
      <w:pPr>
        <w:numPr>
          <w:ilvl w:val="0"/>
          <w:numId w:val="16"/>
        </w:numPr>
        <w:spacing w:after="200" w:line="276" w:lineRule="auto"/>
        <w:jc w:val="both"/>
        <w:rPr>
          <w:rFonts w:cstheme="minorHAnsi"/>
          <w:sz w:val="24"/>
        </w:rPr>
      </w:pPr>
      <w:r w:rsidRPr="004F2165">
        <w:rPr>
          <w:rFonts w:cstheme="minorHAnsi"/>
          <w:sz w:val="24"/>
        </w:rPr>
        <w:t xml:space="preserve">You believe the personal data is not accurate (restriction period will exist until </w:t>
      </w:r>
      <w:r w:rsidR="00E4382B" w:rsidRPr="00E4382B">
        <w:rPr>
          <w:rFonts w:cstheme="minorHAnsi"/>
          <w:bCs/>
          <w:sz w:val="24"/>
          <w:lang w:eastAsia="en-IE"/>
        </w:rPr>
        <w:t>Care 24-7</w:t>
      </w:r>
      <w:r w:rsidRPr="004F2165">
        <w:rPr>
          <w:rFonts w:cstheme="minorHAnsi"/>
          <w:sz w:val="24"/>
        </w:rPr>
        <w:t xml:space="preserve"> update</w:t>
      </w:r>
      <w:r w:rsidR="00284BBF" w:rsidRPr="004F2165">
        <w:rPr>
          <w:rFonts w:cstheme="minorHAnsi"/>
          <w:sz w:val="24"/>
        </w:rPr>
        <w:t>s</w:t>
      </w:r>
      <w:r w:rsidRPr="004F2165">
        <w:rPr>
          <w:rFonts w:cstheme="minorHAnsi"/>
          <w:sz w:val="24"/>
        </w:rPr>
        <w:t xml:space="preserve"> your information</w:t>
      </w:r>
      <w:proofErr w:type="gramStart"/>
      <w:r w:rsidRPr="004F2165">
        <w:rPr>
          <w:rFonts w:cstheme="minorHAnsi"/>
          <w:sz w:val="24"/>
        </w:rPr>
        <w:t>)</w:t>
      </w:r>
      <w:r w:rsidR="008109DF" w:rsidRPr="004F2165">
        <w:rPr>
          <w:rFonts w:cstheme="minorHAnsi"/>
          <w:sz w:val="24"/>
        </w:rPr>
        <w:t>;</w:t>
      </w:r>
      <w:proofErr w:type="gramEnd"/>
    </w:p>
    <w:p w14:paraId="7B3FF32F" w14:textId="12E1504D" w:rsidR="00F931E7" w:rsidRPr="004F2165" w:rsidRDefault="00F931E7" w:rsidP="00DE29CB">
      <w:pPr>
        <w:numPr>
          <w:ilvl w:val="0"/>
          <w:numId w:val="16"/>
        </w:numPr>
        <w:spacing w:after="200" w:line="276" w:lineRule="auto"/>
        <w:jc w:val="both"/>
        <w:rPr>
          <w:rFonts w:cstheme="minorHAnsi"/>
          <w:sz w:val="24"/>
        </w:rPr>
      </w:pPr>
      <w:r w:rsidRPr="004F2165">
        <w:rPr>
          <w:rFonts w:cstheme="minorHAnsi"/>
          <w:sz w:val="24"/>
        </w:rPr>
        <w:t xml:space="preserve">The processing of the personal data is unlawful, but you wish to restrict the processing of data rather than erase </w:t>
      </w:r>
      <w:proofErr w:type="gramStart"/>
      <w:r w:rsidRPr="004F2165">
        <w:rPr>
          <w:rFonts w:cstheme="minorHAnsi"/>
          <w:sz w:val="24"/>
        </w:rPr>
        <w:t>it</w:t>
      </w:r>
      <w:r w:rsidR="008109DF" w:rsidRPr="004F2165">
        <w:rPr>
          <w:rFonts w:cstheme="minorHAnsi"/>
          <w:sz w:val="24"/>
        </w:rPr>
        <w:t>;</w:t>
      </w:r>
      <w:proofErr w:type="gramEnd"/>
    </w:p>
    <w:p w14:paraId="5F6139C6" w14:textId="73095A2D" w:rsidR="00F931E7" w:rsidRPr="004F2165" w:rsidRDefault="00F931E7" w:rsidP="00DE29CB">
      <w:pPr>
        <w:numPr>
          <w:ilvl w:val="0"/>
          <w:numId w:val="16"/>
        </w:numPr>
        <w:spacing w:after="200" w:line="276" w:lineRule="auto"/>
        <w:jc w:val="both"/>
        <w:rPr>
          <w:rFonts w:cstheme="minorHAnsi"/>
          <w:sz w:val="24"/>
        </w:rPr>
      </w:pPr>
      <w:r w:rsidRPr="004F2165">
        <w:rPr>
          <w:rFonts w:cstheme="minorHAnsi"/>
          <w:sz w:val="24"/>
        </w:rPr>
        <w:t xml:space="preserve">Where the personal data is no longer required by </w:t>
      </w:r>
      <w:r w:rsidR="00E4382B" w:rsidRPr="00E4382B">
        <w:rPr>
          <w:rFonts w:cstheme="minorHAnsi"/>
          <w:bCs/>
          <w:sz w:val="24"/>
          <w:lang w:eastAsia="en-IE"/>
        </w:rPr>
        <w:t>Care 24-7</w:t>
      </w:r>
      <w:r w:rsidRPr="004F2165">
        <w:rPr>
          <w:rFonts w:cstheme="minorHAnsi"/>
          <w:sz w:val="24"/>
        </w:rPr>
        <w:t xml:space="preserve">, but you require retention of the information for the establishment, exercise, or </w:t>
      </w:r>
      <w:proofErr w:type="spellStart"/>
      <w:r w:rsidRPr="004F2165">
        <w:rPr>
          <w:rFonts w:cstheme="minorHAnsi"/>
          <w:sz w:val="24"/>
        </w:rPr>
        <w:t>defence</w:t>
      </w:r>
      <w:proofErr w:type="spellEnd"/>
      <w:r w:rsidRPr="004F2165">
        <w:rPr>
          <w:rFonts w:cstheme="minorHAnsi"/>
          <w:sz w:val="24"/>
        </w:rPr>
        <w:t xml:space="preserve"> of a legal </w:t>
      </w:r>
      <w:proofErr w:type="gramStart"/>
      <w:r w:rsidRPr="004F2165">
        <w:rPr>
          <w:rFonts w:cstheme="minorHAnsi"/>
          <w:sz w:val="24"/>
        </w:rPr>
        <w:t>claim</w:t>
      </w:r>
      <w:r w:rsidR="008109DF" w:rsidRPr="004F2165">
        <w:rPr>
          <w:rFonts w:cstheme="minorHAnsi"/>
          <w:sz w:val="24"/>
        </w:rPr>
        <w:t>;</w:t>
      </w:r>
      <w:proofErr w:type="gramEnd"/>
    </w:p>
    <w:p w14:paraId="2FF249C1" w14:textId="7C323F65" w:rsidR="00F931E7" w:rsidRPr="004F2165" w:rsidRDefault="00F931E7" w:rsidP="00DE29CB">
      <w:pPr>
        <w:numPr>
          <w:ilvl w:val="0"/>
          <w:numId w:val="16"/>
        </w:numPr>
        <w:spacing w:after="200" w:line="276" w:lineRule="auto"/>
        <w:jc w:val="both"/>
        <w:rPr>
          <w:rFonts w:cstheme="minorHAnsi"/>
          <w:sz w:val="24"/>
        </w:rPr>
      </w:pPr>
      <w:r w:rsidRPr="004F2165">
        <w:rPr>
          <w:rFonts w:cstheme="minorHAnsi"/>
          <w:sz w:val="24"/>
        </w:rPr>
        <w:t xml:space="preserve">You have a pending objection to the processing of the personal </w:t>
      </w:r>
      <w:proofErr w:type="gramStart"/>
      <w:r w:rsidRPr="004F2165">
        <w:rPr>
          <w:rFonts w:cstheme="minorHAnsi"/>
          <w:sz w:val="24"/>
        </w:rPr>
        <w:t>data</w:t>
      </w:r>
      <w:bookmarkEnd w:id="64"/>
      <w:r w:rsidR="008109DF" w:rsidRPr="004F2165">
        <w:rPr>
          <w:rFonts w:cstheme="minorHAnsi"/>
          <w:sz w:val="24"/>
        </w:rPr>
        <w:t>;</w:t>
      </w:r>
      <w:proofErr w:type="gramEnd"/>
    </w:p>
    <w:p w14:paraId="7D044F5F" w14:textId="3E1EC215" w:rsidR="00F931E7" w:rsidRDefault="00F931E7" w:rsidP="00DE29CB">
      <w:pPr>
        <w:spacing w:after="240"/>
        <w:jc w:val="both"/>
        <w:rPr>
          <w:rFonts w:cstheme="minorHAnsi"/>
          <w:bCs/>
          <w:sz w:val="24"/>
          <w:lang w:eastAsia="en-IE"/>
        </w:rPr>
      </w:pPr>
      <w:r w:rsidRPr="004F2165">
        <w:rPr>
          <w:rFonts w:cstheme="minorHAnsi"/>
          <w:bCs/>
          <w:sz w:val="24"/>
          <w:lang w:eastAsia="en-IE"/>
        </w:rPr>
        <w:t xml:space="preserve">When processing is restricted, your personal data will only be processed: with your consent; for the establishment, exercise or </w:t>
      </w:r>
      <w:proofErr w:type="spellStart"/>
      <w:r w:rsidRPr="004F2165">
        <w:rPr>
          <w:rFonts w:cstheme="minorHAnsi"/>
          <w:bCs/>
          <w:sz w:val="24"/>
          <w:lang w:eastAsia="en-IE"/>
        </w:rPr>
        <w:t>defence</w:t>
      </w:r>
      <w:proofErr w:type="spellEnd"/>
      <w:r w:rsidRPr="004F2165">
        <w:rPr>
          <w:rFonts w:cstheme="minorHAnsi"/>
          <w:bCs/>
          <w:sz w:val="24"/>
          <w:lang w:eastAsia="en-IE"/>
        </w:rPr>
        <w:t xml:space="preserve"> of legal claims; for the protection of the rights of other people; or for reasons important to public interest.</w:t>
      </w:r>
    </w:p>
    <w:p w14:paraId="3D088395" w14:textId="77777777" w:rsidR="005F323C" w:rsidRPr="004F2165" w:rsidRDefault="005F323C" w:rsidP="00DE29CB">
      <w:pPr>
        <w:spacing w:after="240"/>
        <w:jc w:val="both"/>
        <w:rPr>
          <w:rFonts w:cstheme="minorHAnsi"/>
          <w:bCs/>
          <w:sz w:val="24"/>
          <w:lang w:eastAsia="en-IE"/>
        </w:rPr>
      </w:pPr>
    </w:p>
    <w:p w14:paraId="43CFF213" w14:textId="77777777" w:rsidR="00F931E7" w:rsidRPr="003053CB" w:rsidRDefault="00F931E7" w:rsidP="008778B7">
      <w:pPr>
        <w:pStyle w:val="Heading2"/>
        <w:keepLines w:val="0"/>
        <w:numPr>
          <w:ilvl w:val="1"/>
          <w:numId w:val="13"/>
        </w:numPr>
        <w:spacing w:before="0" w:after="60" w:line="276" w:lineRule="auto"/>
        <w:jc w:val="both"/>
        <w:rPr>
          <w:rFonts w:asciiTheme="minorHAnsi" w:hAnsiTheme="minorHAnsi" w:cstheme="minorHAnsi"/>
        </w:rPr>
      </w:pPr>
      <w:bookmarkStart w:id="65" w:name="_Toc504560598"/>
      <w:bookmarkStart w:id="66" w:name="_Toc41558581"/>
      <w:r w:rsidRPr="003053CB">
        <w:rPr>
          <w:rFonts w:asciiTheme="minorHAnsi" w:hAnsiTheme="minorHAnsi" w:cstheme="minorHAnsi"/>
        </w:rPr>
        <w:t>Right to Data Portability</w:t>
      </w:r>
      <w:bookmarkEnd w:id="65"/>
      <w:bookmarkEnd w:id="66"/>
      <w:r w:rsidRPr="003053CB">
        <w:rPr>
          <w:rFonts w:asciiTheme="minorHAnsi" w:hAnsiTheme="minorHAnsi" w:cstheme="minorHAnsi"/>
        </w:rPr>
        <w:t xml:space="preserve"> </w:t>
      </w:r>
    </w:p>
    <w:p w14:paraId="1B86AE34" w14:textId="77777777" w:rsidR="00F931E7" w:rsidRPr="004F2165" w:rsidRDefault="00F931E7" w:rsidP="00DE29CB">
      <w:pPr>
        <w:spacing w:after="240"/>
        <w:jc w:val="both"/>
        <w:rPr>
          <w:rFonts w:cstheme="minorHAnsi"/>
          <w:bCs/>
          <w:sz w:val="24"/>
          <w:lang w:eastAsia="en-IE"/>
        </w:rPr>
      </w:pPr>
      <w:r w:rsidRPr="004F2165">
        <w:rPr>
          <w:rFonts w:cstheme="minorHAnsi"/>
          <w:bCs/>
          <w:sz w:val="24"/>
          <w:lang w:eastAsia="en-IE"/>
        </w:rPr>
        <w:t xml:space="preserve">You have the right to the provision of all personal data held in relation to you in a structured, commonly </w:t>
      </w:r>
      <w:proofErr w:type="gramStart"/>
      <w:r w:rsidRPr="004F2165">
        <w:rPr>
          <w:rFonts w:cstheme="minorHAnsi"/>
          <w:bCs/>
          <w:sz w:val="24"/>
          <w:lang w:eastAsia="en-IE"/>
        </w:rPr>
        <w:t>used</w:t>
      </w:r>
      <w:proofErr w:type="gramEnd"/>
      <w:r w:rsidRPr="004F2165">
        <w:rPr>
          <w:rFonts w:cstheme="minorHAnsi"/>
          <w:bCs/>
          <w:sz w:val="24"/>
          <w:lang w:eastAsia="en-IE"/>
        </w:rPr>
        <w:t xml:space="preserve"> and machine-readable format where: </w:t>
      </w:r>
    </w:p>
    <w:p w14:paraId="5A164494" w14:textId="5D66CFBB" w:rsidR="00F931E7" w:rsidRPr="004F2165" w:rsidRDefault="00F931E7" w:rsidP="00DE29CB">
      <w:pPr>
        <w:numPr>
          <w:ilvl w:val="0"/>
          <w:numId w:val="16"/>
        </w:numPr>
        <w:spacing w:after="200" w:line="276" w:lineRule="auto"/>
        <w:jc w:val="both"/>
        <w:rPr>
          <w:rFonts w:cstheme="minorHAnsi"/>
          <w:sz w:val="24"/>
        </w:rPr>
      </w:pPr>
      <w:r w:rsidRPr="004F2165">
        <w:rPr>
          <w:rFonts w:cstheme="minorHAnsi"/>
          <w:sz w:val="24"/>
        </w:rPr>
        <w:t xml:space="preserve">Processing is completed on the basis a </w:t>
      </w:r>
      <w:proofErr w:type="gramStart"/>
      <w:r w:rsidRPr="004F2165">
        <w:rPr>
          <w:rFonts w:cstheme="minorHAnsi"/>
          <w:sz w:val="24"/>
        </w:rPr>
        <w:t>contract</w:t>
      </w:r>
      <w:r w:rsidR="00F80072" w:rsidRPr="004F2165">
        <w:rPr>
          <w:rFonts w:cstheme="minorHAnsi"/>
          <w:sz w:val="24"/>
        </w:rPr>
        <w:t>;</w:t>
      </w:r>
      <w:proofErr w:type="gramEnd"/>
    </w:p>
    <w:p w14:paraId="2351BA8F" w14:textId="3C3F42BC" w:rsidR="00F931E7" w:rsidRPr="004F2165" w:rsidRDefault="00F931E7" w:rsidP="00DE29CB">
      <w:pPr>
        <w:numPr>
          <w:ilvl w:val="0"/>
          <w:numId w:val="16"/>
        </w:numPr>
        <w:spacing w:after="200" w:line="276" w:lineRule="auto"/>
        <w:jc w:val="both"/>
        <w:rPr>
          <w:rFonts w:cstheme="minorHAnsi"/>
          <w:sz w:val="24"/>
        </w:rPr>
      </w:pPr>
      <w:r w:rsidRPr="004F2165">
        <w:rPr>
          <w:rFonts w:cstheme="minorHAnsi"/>
          <w:sz w:val="24"/>
        </w:rPr>
        <w:t xml:space="preserve">Processing is completed based on consent by the </w:t>
      </w:r>
      <w:proofErr w:type="gramStart"/>
      <w:r w:rsidRPr="004F2165">
        <w:rPr>
          <w:rFonts w:cstheme="minorHAnsi"/>
          <w:sz w:val="24"/>
        </w:rPr>
        <w:t>you</w:t>
      </w:r>
      <w:r w:rsidR="00F80072" w:rsidRPr="004F2165">
        <w:rPr>
          <w:rFonts w:cstheme="minorHAnsi"/>
          <w:sz w:val="24"/>
        </w:rPr>
        <w:t>;</w:t>
      </w:r>
      <w:proofErr w:type="gramEnd"/>
    </w:p>
    <w:p w14:paraId="116EBCCB" w14:textId="77777777" w:rsidR="00F931E7" w:rsidRPr="004F2165" w:rsidRDefault="00F931E7" w:rsidP="00DE29CB">
      <w:pPr>
        <w:numPr>
          <w:ilvl w:val="0"/>
          <w:numId w:val="16"/>
        </w:numPr>
        <w:spacing w:after="200" w:line="276" w:lineRule="auto"/>
        <w:jc w:val="both"/>
        <w:rPr>
          <w:rFonts w:cstheme="minorHAnsi"/>
          <w:sz w:val="24"/>
        </w:rPr>
      </w:pPr>
      <w:r w:rsidRPr="004F2165">
        <w:rPr>
          <w:rFonts w:cstheme="minorHAnsi"/>
          <w:sz w:val="24"/>
        </w:rPr>
        <w:t>Processing is carried out by automated means.</w:t>
      </w:r>
    </w:p>
    <w:p w14:paraId="17EB9ACB" w14:textId="2163A652" w:rsidR="00F931E7" w:rsidRDefault="00F931E7" w:rsidP="00DE29CB">
      <w:pPr>
        <w:spacing w:after="240"/>
        <w:jc w:val="both"/>
        <w:rPr>
          <w:rFonts w:cstheme="minorHAnsi"/>
          <w:bCs/>
          <w:sz w:val="24"/>
          <w:lang w:eastAsia="en-IE"/>
        </w:rPr>
      </w:pPr>
      <w:r w:rsidRPr="004F2165">
        <w:rPr>
          <w:rFonts w:cstheme="minorHAnsi"/>
          <w:bCs/>
          <w:sz w:val="24"/>
          <w:lang w:eastAsia="en-IE"/>
        </w:rPr>
        <w:t xml:space="preserve">You may also request that </w:t>
      </w:r>
      <w:r w:rsidR="00E4382B" w:rsidRPr="00E4382B">
        <w:rPr>
          <w:rFonts w:cstheme="minorHAnsi"/>
          <w:bCs/>
          <w:sz w:val="24"/>
          <w:lang w:eastAsia="en-IE"/>
        </w:rPr>
        <w:t>Care 24-7</w:t>
      </w:r>
      <w:r w:rsidRPr="004F2165">
        <w:rPr>
          <w:rFonts w:cstheme="minorHAnsi"/>
          <w:bCs/>
          <w:sz w:val="24"/>
          <w:lang w:eastAsia="en-IE"/>
        </w:rPr>
        <w:t xml:space="preserve"> send</w:t>
      </w:r>
      <w:r w:rsidR="00284BBF" w:rsidRPr="004F2165">
        <w:rPr>
          <w:rFonts w:cstheme="minorHAnsi"/>
          <w:bCs/>
          <w:sz w:val="24"/>
          <w:lang w:eastAsia="en-IE"/>
        </w:rPr>
        <w:t>s</w:t>
      </w:r>
      <w:r w:rsidRPr="004F2165">
        <w:rPr>
          <w:rFonts w:cstheme="minorHAnsi"/>
          <w:bCs/>
          <w:sz w:val="24"/>
          <w:lang w:eastAsia="en-IE"/>
        </w:rPr>
        <w:t xml:space="preserve"> this personal data to another data controller where technically feasible.</w:t>
      </w:r>
    </w:p>
    <w:p w14:paraId="06F0547C" w14:textId="77777777" w:rsidR="005F323C" w:rsidRPr="004F2165" w:rsidRDefault="005F323C" w:rsidP="00DE29CB">
      <w:pPr>
        <w:spacing w:after="240"/>
        <w:jc w:val="both"/>
        <w:rPr>
          <w:bCs/>
          <w:lang w:eastAsia="en-IE"/>
        </w:rPr>
      </w:pPr>
    </w:p>
    <w:p w14:paraId="449E0E13" w14:textId="77777777" w:rsidR="00F931E7" w:rsidRPr="003053CB" w:rsidRDefault="00F931E7" w:rsidP="008778B7">
      <w:pPr>
        <w:pStyle w:val="Heading2"/>
        <w:keepLines w:val="0"/>
        <w:numPr>
          <w:ilvl w:val="1"/>
          <w:numId w:val="13"/>
        </w:numPr>
        <w:spacing w:before="0" w:after="60" w:line="276" w:lineRule="auto"/>
        <w:jc w:val="both"/>
        <w:rPr>
          <w:rFonts w:asciiTheme="minorHAnsi" w:hAnsiTheme="minorHAnsi" w:cstheme="minorHAnsi"/>
        </w:rPr>
      </w:pPr>
      <w:bookmarkStart w:id="67" w:name="_Toc504560599"/>
      <w:bookmarkStart w:id="68" w:name="_Toc41558582"/>
      <w:r w:rsidRPr="003053CB">
        <w:rPr>
          <w:rFonts w:asciiTheme="minorHAnsi" w:hAnsiTheme="minorHAnsi" w:cstheme="minorHAnsi"/>
        </w:rPr>
        <w:t>Right to Object</w:t>
      </w:r>
      <w:bookmarkEnd w:id="67"/>
      <w:bookmarkEnd w:id="68"/>
      <w:r w:rsidRPr="003053CB">
        <w:rPr>
          <w:rFonts w:asciiTheme="minorHAnsi" w:hAnsiTheme="minorHAnsi" w:cstheme="minorHAnsi"/>
        </w:rPr>
        <w:t xml:space="preserve"> </w:t>
      </w:r>
    </w:p>
    <w:p w14:paraId="7E8ECECF" w14:textId="70214820" w:rsidR="00F931E7" w:rsidRPr="004F2165" w:rsidRDefault="00F931E7" w:rsidP="00DE29CB">
      <w:pPr>
        <w:spacing w:after="240"/>
        <w:jc w:val="both"/>
        <w:rPr>
          <w:rFonts w:cstheme="minorHAnsi"/>
          <w:bCs/>
          <w:sz w:val="24"/>
          <w:lang w:eastAsia="en-IE"/>
        </w:rPr>
      </w:pPr>
      <w:r w:rsidRPr="004F2165">
        <w:rPr>
          <w:rFonts w:cstheme="minorHAnsi"/>
          <w:bCs/>
          <w:sz w:val="24"/>
          <w:lang w:eastAsia="en-IE"/>
        </w:rPr>
        <w:t xml:space="preserve">You have the right to object to the processing of your personal </w:t>
      </w:r>
      <w:r w:rsidR="00F80072" w:rsidRPr="004F2165">
        <w:rPr>
          <w:rFonts w:cstheme="minorHAnsi"/>
          <w:bCs/>
          <w:sz w:val="24"/>
          <w:lang w:eastAsia="en-IE"/>
        </w:rPr>
        <w:t>data;</w:t>
      </w:r>
      <w:r w:rsidRPr="004F2165">
        <w:rPr>
          <w:rFonts w:cstheme="minorHAnsi"/>
          <w:bCs/>
          <w:sz w:val="24"/>
          <w:lang w:eastAsia="en-IE"/>
        </w:rPr>
        <w:t xml:space="preserve"> </w:t>
      </w:r>
      <w:r w:rsidR="00F80072" w:rsidRPr="004F2165">
        <w:rPr>
          <w:rFonts w:cstheme="minorHAnsi"/>
          <w:bCs/>
          <w:sz w:val="24"/>
          <w:lang w:eastAsia="en-IE"/>
        </w:rPr>
        <w:t>h</w:t>
      </w:r>
      <w:r w:rsidRPr="004F2165">
        <w:rPr>
          <w:rFonts w:cstheme="minorHAnsi"/>
          <w:bCs/>
          <w:sz w:val="24"/>
          <w:lang w:eastAsia="en-IE"/>
        </w:rPr>
        <w:t xml:space="preserve">owever, the processing must have been undertaken </w:t>
      </w:r>
      <w:proofErr w:type="gramStart"/>
      <w:r w:rsidRPr="004F2165">
        <w:rPr>
          <w:rFonts w:cstheme="minorHAnsi"/>
          <w:bCs/>
          <w:sz w:val="24"/>
          <w:lang w:eastAsia="en-IE"/>
        </w:rPr>
        <w:t>on the basis of</w:t>
      </w:r>
      <w:proofErr w:type="gramEnd"/>
      <w:r w:rsidRPr="004F2165">
        <w:rPr>
          <w:rFonts w:cstheme="minorHAnsi"/>
          <w:bCs/>
          <w:sz w:val="24"/>
          <w:lang w:eastAsia="en-IE"/>
        </w:rPr>
        <w:t xml:space="preserve"> public interest or legitimate interest by </w:t>
      </w:r>
      <w:r w:rsidR="00E4382B" w:rsidRPr="00E4382B">
        <w:rPr>
          <w:rFonts w:cstheme="minorHAnsi"/>
          <w:bCs/>
          <w:sz w:val="24"/>
          <w:lang w:eastAsia="en-IE"/>
        </w:rPr>
        <w:t>Care 24-7</w:t>
      </w:r>
      <w:r w:rsidRPr="004F2165">
        <w:rPr>
          <w:rFonts w:cstheme="minorHAnsi"/>
          <w:bCs/>
          <w:sz w:val="24"/>
          <w:lang w:eastAsia="en-IE"/>
        </w:rPr>
        <w:t xml:space="preserve">. </w:t>
      </w:r>
    </w:p>
    <w:p w14:paraId="7E2DF145" w14:textId="0AE75831" w:rsidR="00F931E7" w:rsidRPr="004F2165" w:rsidRDefault="00F931E7" w:rsidP="00DE29CB">
      <w:pPr>
        <w:spacing w:after="240"/>
        <w:jc w:val="both"/>
        <w:rPr>
          <w:rFonts w:cstheme="minorHAnsi"/>
          <w:bCs/>
          <w:sz w:val="24"/>
          <w:lang w:eastAsia="en-IE"/>
        </w:rPr>
      </w:pPr>
      <w:r w:rsidRPr="004F2165">
        <w:rPr>
          <w:rFonts w:cstheme="minorHAnsi"/>
          <w:bCs/>
          <w:sz w:val="24"/>
          <w:lang w:eastAsia="en-IE"/>
        </w:rPr>
        <w:t xml:space="preserve">If you wish to object to the processing of </w:t>
      </w:r>
      <w:r w:rsidR="00F80072" w:rsidRPr="004F2165">
        <w:rPr>
          <w:rFonts w:cstheme="minorHAnsi"/>
          <w:bCs/>
          <w:sz w:val="24"/>
          <w:lang w:eastAsia="en-IE"/>
        </w:rPr>
        <w:t>data,</w:t>
      </w:r>
      <w:r w:rsidRPr="004F2165">
        <w:rPr>
          <w:rFonts w:cstheme="minorHAnsi"/>
          <w:bCs/>
          <w:sz w:val="24"/>
          <w:lang w:eastAsia="en-IE"/>
        </w:rPr>
        <w:t xml:space="preserve"> please contact </w:t>
      </w:r>
      <w:r w:rsidR="00E4382B" w:rsidRPr="00E4382B">
        <w:rPr>
          <w:rFonts w:cstheme="minorHAnsi"/>
          <w:bCs/>
          <w:sz w:val="24"/>
          <w:lang w:eastAsia="en-IE"/>
        </w:rPr>
        <w:t>Care 24-7</w:t>
      </w:r>
      <w:r w:rsidRPr="004F2165">
        <w:rPr>
          <w:rFonts w:cstheme="minorHAnsi"/>
          <w:bCs/>
          <w:sz w:val="24"/>
          <w:lang w:eastAsia="en-IE"/>
        </w:rPr>
        <w:t xml:space="preserve"> with your request. </w:t>
      </w:r>
      <w:r w:rsidR="00E4382B" w:rsidRPr="00E4382B">
        <w:rPr>
          <w:rFonts w:cstheme="minorHAnsi"/>
          <w:bCs/>
          <w:sz w:val="24"/>
          <w:lang w:eastAsia="en-IE"/>
        </w:rPr>
        <w:t>Care 24-7</w:t>
      </w:r>
      <w:r w:rsidRPr="004F2165">
        <w:rPr>
          <w:rFonts w:cstheme="minorHAnsi"/>
          <w:bCs/>
          <w:sz w:val="24"/>
          <w:lang w:eastAsia="en-IE"/>
        </w:rPr>
        <w:t xml:space="preserve"> will then stop the processing of personal data unless it is required for legal proceedings.</w:t>
      </w:r>
    </w:p>
    <w:p w14:paraId="57692E98" w14:textId="46AFBF1A" w:rsidR="00407A5C" w:rsidRPr="007626AE" w:rsidRDefault="00407A5C" w:rsidP="008A30C9">
      <w:pPr>
        <w:spacing w:before="240" w:after="240"/>
        <w:jc w:val="both"/>
        <w:rPr>
          <w:rFonts w:cstheme="minorHAnsi"/>
          <w:b/>
        </w:rPr>
      </w:pPr>
    </w:p>
    <w:sectPr w:rsidR="00407A5C" w:rsidRPr="007626AE" w:rsidSect="0070731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7FED9" w14:textId="77777777" w:rsidR="00736C17" w:rsidRDefault="00736C17" w:rsidP="00002B57">
      <w:r>
        <w:separator/>
      </w:r>
    </w:p>
  </w:endnote>
  <w:endnote w:type="continuationSeparator" w:id="0">
    <w:p w14:paraId="7F948FA5" w14:textId="77777777" w:rsidR="00736C17" w:rsidRDefault="00736C17" w:rsidP="00002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439821"/>
      <w:docPartObj>
        <w:docPartGallery w:val="Page Numbers (Bottom of Page)"/>
        <w:docPartUnique/>
      </w:docPartObj>
    </w:sdtPr>
    <w:sdtEndPr>
      <w:rPr>
        <w:noProof/>
      </w:rPr>
    </w:sdtEndPr>
    <w:sdtContent>
      <w:p w14:paraId="55799A96" w14:textId="00564840" w:rsidR="00AA169C" w:rsidRDefault="00AA16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3778F8" w14:textId="77777777" w:rsidR="00AA169C" w:rsidRDefault="00AA1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FD9CF" w14:textId="77777777" w:rsidR="00736C17" w:rsidRDefault="00736C17" w:rsidP="00002B57">
      <w:r>
        <w:separator/>
      </w:r>
    </w:p>
  </w:footnote>
  <w:footnote w:type="continuationSeparator" w:id="0">
    <w:p w14:paraId="241B67C9" w14:textId="77777777" w:rsidR="00736C17" w:rsidRDefault="00736C17" w:rsidP="00002B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E717" w14:textId="722FC45D" w:rsidR="00AA169C" w:rsidRDefault="00F42599" w:rsidP="00F85DC2">
    <w:pPr>
      <w:pStyle w:val="Header"/>
      <w:jc w:val="right"/>
    </w:pPr>
    <w:r>
      <w:rPr>
        <w:noProof/>
      </w:rPr>
      <w:drawing>
        <wp:inline distT="0" distB="0" distL="0" distR="0" wp14:anchorId="33D1EA58" wp14:editId="12569D76">
          <wp:extent cx="1648737" cy="468000"/>
          <wp:effectExtent l="0" t="0" r="889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48737" cy="468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F64"/>
    <w:multiLevelType w:val="multilevel"/>
    <w:tmpl w:val="1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20B6636"/>
    <w:multiLevelType w:val="hybridMultilevel"/>
    <w:tmpl w:val="30802718"/>
    <w:lvl w:ilvl="0" w:tplc="18090001">
      <w:start w:val="1"/>
      <w:numFmt w:val="bullet"/>
      <w:lvlText w:val=""/>
      <w:lvlJc w:val="left"/>
      <w:pPr>
        <w:ind w:left="770" w:hanging="360"/>
      </w:pPr>
      <w:rPr>
        <w:rFonts w:ascii="Symbol" w:hAnsi="Symbol" w:hint="default"/>
      </w:rPr>
    </w:lvl>
    <w:lvl w:ilvl="1" w:tplc="18090003">
      <w:start w:val="1"/>
      <w:numFmt w:val="bullet"/>
      <w:lvlText w:val="o"/>
      <w:lvlJc w:val="left"/>
      <w:pPr>
        <w:ind w:left="1490" w:hanging="360"/>
      </w:pPr>
      <w:rPr>
        <w:rFonts w:ascii="Courier New" w:hAnsi="Courier New" w:cs="Courier New" w:hint="default"/>
      </w:rPr>
    </w:lvl>
    <w:lvl w:ilvl="2" w:tplc="18090005">
      <w:start w:val="1"/>
      <w:numFmt w:val="bullet"/>
      <w:lvlText w:val=""/>
      <w:lvlJc w:val="left"/>
      <w:pPr>
        <w:ind w:left="2210" w:hanging="360"/>
      </w:pPr>
      <w:rPr>
        <w:rFonts w:ascii="Wingdings" w:hAnsi="Wingdings" w:hint="default"/>
      </w:rPr>
    </w:lvl>
    <w:lvl w:ilvl="3" w:tplc="1809000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 w15:restartNumberingAfterBreak="0">
    <w:nsid w:val="1874495A"/>
    <w:multiLevelType w:val="hybridMultilevel"/>
    <w:tmpl w:val="8D465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52DC7"/>
    <w:multiLevelType w:val="hybridMultilevel"/>
    <w:tmpl w:val="A90E30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A3C38F2"/>
    <w:multiLevelType w:val="hybridMultilevel"/>
    <w:tmpl w:val="D5C220F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B2B655D"/>
    <w:multiLevelType w:val="multilevel"/>
    <w:tmpl w:val="FD38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230DF9"/>
    <w:multiLevelType w:val="hybridMultilevel"/>
    <w:tmpl w:val="605AC55E"/>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C0D2839"/>
    <w:multiLevelType w:val="hybridMultilevel"/>
    <w:tmpl w:val="A7FE5B8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370568BD"/>
    <w:multiLevelType w:val="hybridMultilevel"/>
    <w:tmpl w:val="C270FECC"/>
    <w:lvl w:ilvl="0" w:tplc="49081D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675222"/>
    <w:multiLevelType w:val="hybridMultilevel"/>
    <w:tmpl w:val="EEE2EF9E"/>
    <w:lvl w:ilvl="0" w:tplc="A014AA68">
      <w:start w:val="1"/>
      <w:numFmt w:val="decimal"/>
      <w:lvlText w:val="%1."/>
      <w:lvlJc w:val="left"/>
      <w:pPr>
        <w:ind w:left="720" w:hanging="360"/>
      </w:pPr>
      <w:rPr>
        <w:rFonts w:hint="default"/>
        <w:b/>
      </w:rPr>
    </w:lvl>
    <w:lvl w:ilvl="1" w:tplc="1B527270">
      <w:start w:val="1"/>
      <w:numFmt w:val="lowerLetter"/>
      <w:lvlText w:val="%2."/>
      <w:lvlJc w:val="left"/>
      <w:pPr>
        <w:ind w:left="1440" w:hanging="360"/>
      </w:pPr>
      <w:rPr>
        <w:b/>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9213B39"/>
    <w:multiLevelType w:val="hybridMultilevel"/>
    <w:tmpl w:val="7908B6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C552DC8"/>
    <w:multiLevelType w:val="hybridMultilevel"/>
    <w:tmpl w:val="0A04B6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33B38C5"/>
    <w:multiLevelType w:val="hybridMultilevel"/>
    <w:tmpl w:val="19AC40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38D1AE5"/>
    <w:multiLevelType w:val="hybridMultilevel"/>
    <w:tmpl w:val="18B2C8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38E468E"/>
    <w:multiLevelType w:val="hybridMultilevel"/>
    <w:tmpl w:val="ADC282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6EE3A23"/>
    <w:multiLevelType w:val="hybridMultilevel"/>
    <w:tmpl w:val="141A93D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573A1F35"/>
    <w:multiLevelType w:val="hybridMultilevel"/>
    <w:tmpl w:val="C03C7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8157884"/>
    <w:multiLevelType w:val="hybridMultilevel"/>
    <w:tmpl w:val="5F5807B2"/>
    <w:lvl w:ilvl="0" w:tplc="49081DB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2C3995"/>
    <w:multiLevelType w:val="hybridMultilevel"/>
    <w:tmpl w:val="9510FF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16B55A6"/>
    <w:multiLevelType w:val="hybridMultilevel"/>
    <w:tmpl w:val="29502D0A"/>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20" w15:restartNumberingAfterBreak="0">
    <w:nsid w:val="764039BF"/>
    <w:multiLevelType w:val="hybridMultilevel"/>
    <w:tmpl w:val="3D08C6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FBC181B"/>
    <w:multiLevelType w:val="hybridMultilevel"/>
    <w:tmpl w:val="D1F8B4A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14"/>
  </w:num>
  <w:num w:numId="4">
    <w:abstractNumId w:val="10"/>
  </w:num>
  <w:num w:numId="5">
    <w:abstractNumId w:val="7"/>
  </w:num>
  <w:num w:numId="6">
    <w:abstractNumId w:val="9"/>
  </w:num>
  <w:num w:numId="7">
    <w:abstractNumId w:val="12"/>
  </w:num>
  <w:num w:numId="8">
    <w:abstractNumId w:val="19"/>
  </w:num>
  <w:num w:numId="9">
    <w:abstractNumId w:val="3"/>
  </w:num>
  <w:num w:numId="10">
    <w:abstractNumId w:val="2"/>
  </w:num>
  <w:num w:numId="11">
    <w:abstractNumId w:val="17"/>
  </w:num>
  <w:num w:numId="12">
    <w:abstractNumId w:val="8"/>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5"/>
  </w:num>
  <w:num w:numId="17">
    <w:abstractNumId w:val="20"/>
  </w:num>
  <w:num w:numId="18">
    <w:abstractNumId w:val="6"/>
  </w:num>
  <w:num w:numId="19">
    <w:abstractNumId w:val="5"/>
  </w:num>
  <w:num w:numId="20">
    <w:abstractNumId w:val="11"/>
  </w:num>
  <w:num w:numId="21">
    <w:abstractNumId w:val="16"/>
  </w:num>
  <w:num w:numId="22">
    <w:abstractNumId w:val="2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57"/>
    <w:rsid w:val="00002B57"/>
    <w:rsid w:val="00005F16"/>
    <w:rsid w:val="000063FA"/>
    <w:rsid w:val="0002284E"/>
    <w:rsid w:val="00022A39"/>
    <w:rsid w:val="00040BD0"/>
    <w:rsid w:val="00042849"/>
    <w:rsid w:val="00053112"/>
    <w:rsid w:val="000578C4"/>
    <w:rsid w:val="00063EDC"/>
    <w:rsid w:val="00064ECB"/>
    <w:rsid w:val="000718C7"/>
    <w:rsid w:val="00072D9A"/>
    <w:rsid w:val="0007668E"/>
    <w:rsid w:val="0008274A"/>
    <w:rsid w:val="00093385"/>
    <w:rsid w:val="000A149A"/>
    <w:rsid w:val="000A1B36"/>
    <w:rsid w:val="000A63BA"/>
    <w:rsid w:val="000B0BD1"/>
    <w:rsid w:val="000B3955"/>
    <w:rsid w:val="000C1B79"/>
    <w:rsid w:val="000C429A"/>
    <w:rsid w:val="000C763A"/>
    <w:rsid w:val="000D303D"/>
    <w:rsid w:val="000D5D24"/>
    <w:rsid w:val="000D5DD8"/>
    <w:rsid w:val="000D6DC0"/>
    <w:rsid w:val="000E44C9"/>
    <w:rsid w:val="000E488C"/>
    <w:rsid w:val="000F15B0"/>
    <w:rsid w:val="000F69E9"/>
    <w:rsid w:val="0010336B"/>
    <w:rsid w:val="0010652F"/>
    <w:rsid w:val="0012145A"/>
    <w:rsid w:val="00122EDA"/>
    <w:rsid w:val="00126C72"/>
    <w:rsid w:val="00126E68"/>
    <w:rsid w:val="00137853"/>
    <w:rsid w:val="0014318E"/>
    <w:rsid w:val="001440A5"/>
    <w:rsid w:val="00144BD8"/>
    <w:rsid w:val="00145374"/>
    <w:rsid w:val="00147B12"/>
    <w:rsid w:val="00150165"/>
    <w:rsid w:val="00151038"/>
    <w:rsid w:val="00154400"/>
    <w:rsid w:val="001574A0"/>
    <w:rsid w:val="00162450"/>
    <w:rsid w:val="001658E9"/>
    <w:rsid w:val="001732CF"/>
    <w:rsid w:val="0017479A"/>
    <w:rsid w:val="00176EE5"/>
    <w:rsid w:val="0018010B"/>
    <w:rsid w:val="00180E7B"/>
    <w:rsid w:val="0019056B"/>
    <w:rsid w:val="001940AF"/>
    <w:rsid w:val="001A1B8C"/>
    <w:rsid w:val="001A6867"/>
    <w:rsid w:val="001B0DAD"/>
    <w:rsid w:val="001B5D82"/>
    <w:rsid w:val="001C111D"/>
    <w:rsid w:val="001C3029"/>
    <w:rsid w:val="001C59B4"/>
    <w:rsid w:val="001E473A"/>
    <w:rsid w:val="001E48C6"/>
    <w:rsid w:val="001F2B88"/>
    <w:rsid w:val="00204513"/>
    <w:rsid w:val="00206B89"/>
    <w:rsid w:val="00213081"/>
    <w:rsid w:val="002175BD"/>
    <w:rsid w:val="00220949"/>
    <w:rsid w:val="00227AE3"/>
    <w:rsid w:val="0023027C"/>
    <w:rsid w:val="002321C1"/>
    <w:rsid w:val="00245669"/>
    <w:rsid w:val="002561E9"/>
    <w:rsid w:val="00257F41"/>
    <w:rsid w:val="0026204C"/>
    <w:rsid w:val="00263ACA"/>
    <w:rsid w:val="002641B5"/>
    <w:rsid w:val="0026501B"/>
    <w:rsid w:val="00265D55"/>
    <w:rsid w:val="00266E5E"/>
    <w:rsid w:val="00271EBD"/>
    <w:rsid w:val="002827E1"/>
    <w:rsid w:val="002833EA"/>
    <w:rsid w:val="00284BBF"/>
    <w:rsid w:val="00290877"/>
    <w:rsid w:val="002937A7"/>
    <w:rsid w:val="00293A12"/>
    <w:rsid w:val="002B5189"/>
    <w:rsid w:val="002B6B8D"/>
    <w:rsid w:val="002C00E3"/>
    <w:rsid w:val="002C19DE"/>
    <w:rsid w:val="002C762B"/>
    <w:rsid w:val="002C788D"/>
    <w:rsid w:val="002D1532"/>
    <w:rsid w:val="002D195C"/>
    <w:rsid w:val="002D6263"/>
    <w:rsid w:val="002E13A7"/>
    <w:rsid w:val="002E5487"/>
    <w:rsid w:val="002E6DE4"/>
    <w:rsid w:val="002F4971"/>
    <w:rsid w:val="002F51DA"/>
    <w:rsid w:val="00301EC3"/>
    <w:rsid w:val="003053CB"/>
    <w:rsid w:val="00305FD3"/>
    <w:rsid w:val="00311298"/>
    <w:rsid w:val="00321FEE"/>
    <w:rsid w:val="003227D1"/>
    <w:rsid w:val="00327AE8"/>
    <w:rsid w:val="00355EE6"/>
    <w:rsid w:val="003560EB"/>
    <w:rsid w:val="00370876"/>
    <w:rsid w:val="003727A0"/>
    <w:rsid w:val="00372B47"/>
    <w:rsid w:val="00375C83"/>
    <w:rsid w:val="00376300"/>
    <w:rsid w:val="00377BC0"/>
    <w:rsid w:val="00386A28"/>
    <w:rsid w:val="00392A96"/>
    <w:rsid w:val="003949BC"/>
    <w:rsid w:val="00394B2A"/>
    <w:rsid w:val="00394D73"/>
    <w:rsid w:val="0039685C"/>
    <w:rsid w:val="003A0D48"/>
    <w:rsid w:val="003A2C91"/>
    <w:rsid w:val="003A2F8F"/>
    <w:rsid w:val="003A7523"/>
    <w:rsid w:val="003B4061"/>
    <w:rsid w:val="003B429C"/>
    <w:rsid w:val="003B43E1"/>
    <w:rsid w:val="003B56C1"/>
    <w:rsid w:val="003C1A54"/>
    <w:rsid w:val="003C1BD4"/>
    <w:rsid w:val="003C22B5"/>
    <w:rsid w:val="003C3D08"/>
    <w:rsid w:val="003C6EE6"/>
    <w:rsid w:val="003D3670"/>
    <w:rsid w:val="003D4B9B"/>
    <w:rsid w:val="003D79DD"/>
    <w:rsid w:val="003E0297"/>
    <w:rsid w:val="003E4CCB"/>
    <w:rsid w:val="003E4E1D"/>
    <w:rsid w:val="003F3275"/>
    <w:rsid w:val="003F38DC"/>
    <w:rsid w:val="00401088"/>
    <w:rsid w:val="004049E5"/>
    <w:rsid w:val="00405301"/>
    <w:rsid w:val="0040769A"/>
    <w:rsid w:val="00407A5C"/>
    <w:rsid w:val="00412F86"/>
    <w:rsid w:val="00417835"/>
    <w:rsid w:val="00421742"/>
    <w:rsid w:val="004254C7"/>
    <w:rsid w:val="004274D2"/>
    <w:rsid w:val="00437F79"/>
    <w:rsid w:val="004401F2"/>
    <w:rsid w:val="00442D58"/>
    <w:rsid w:val="00446374"/>
    <w:rsid w:val="00452537"/>
    <w:rsid w:val="0045410E"/>
    <w:rsid w:val="0046343A"/>
    <w:rsid w:val="004635EA"/>
    <w:rsid w:val="0046592F"/>
    <w:rsid w:val="0047256B"/>
    <w:rsid w:val="00481D00"/>
    <w:rsid w:val="00486BF7"/>
    <w:rsid w:val="0049332A"/>
    <w:rsid w:val="0049370D"/>
    <w:rsid w:val="004A67D7"/>
    <w:rsid w:val="004B7830"/>
    <w:rsid w:val="004C5C5F"/>
    <w:rsid w:val="004C7FF1"/>
    <w:rsid w:val="004D1E05"/>
    <w:rsid w:val="004D6683"/>
    <w:rsid w:val="004E5592"/>
    <w:rsid w:val="004F2165"/>
    <w:rsid w:val="004F7467"/>
    <w:rsid w:val="00515E87"/>
    <w:rsid w:val="00517D06"/>
    <w:rsid w:val="00524446"/>
    <w:rsid w:val="00524F66"/>
    <w:rsid w:val="0052554B"/>
    <w:rsid w:val="00532CCD"/>
    <w:rsid w:val="00533E9E"/>
    <w:rsid w:val="005375BF"/>
    <w:rsid w:val="0054588A"/>
    <w:rsid w:val="00551045"/>
    <w:rsid w:val="00552CFF"/>
    <w:rsid w:val="00554684"/>
    <w:rsid w:val="00555ADA"/>
    <w:rsid w:val="00561442"/>
    <w:rsid w:val="005654B7"/>
    <w:rsid w:val="00575D79"/>
    <w:rsid w:val="00581B46"/>
    <w:rsid w:val="00586058"/>
    <w:rsid w:val="00594517"/>
    <w:rsid w:val="005A0A95"/>
    <w:rsid w:val="005A4BD8"/>
    <w:rsid w:val="005A5C94"/>
    <w:rsid w:val="005A6C0B"/>
    <w:rsid w:val="005B0B52"/>
    <w:rsid w:val="005B3CA3"/>
    <w:rsid w:val="005B4B24"/>
    <w:rsid w:val="005B62AE"/>
    <w:rsid w:val="005C0484"/>
    <w:rsid w:val="005C2DC2"/>
    <w:rsid w:val="005C30AE"/>
    <w:rsid w:val="005C3FDF"/>
    <w:rsid w:val="005C4E05"/>
    <w:rsid w:val="005C5746"/>
    <w:rsid w:val="005D6DC9"/>
    <w:rsid w:val="005E0DB4"/>
    <w:rsid w:val="005E2929"/>
    <w:rsid w:val="005E35F9"/>
    <w:rsid w:val="005E7CB4"/>
    <w:rsid w:val="005F06BC"/>
    <w:rsid w:val="005F14E0"/>
    <w:rsid w:val="005F1FBE"/>
    <w:rsid w:val="005F323C"/>
    <w:rsid w:val="005F3F79"/>
    <w:rsid w:val="00601138"/>
    <w:rsid w:val="00604D16"/>
    <w:rsid w:val="0060645C"/>
    <w:rsid w:val="00607F06"/>
    <w:rsid w:val="0061140E"/>
    <w:rsid w:val="006120F1"/>
    <w:rsid w:val="006136C8"/>
    <w:rsid w:val="00615E71"/>
    <w:rsid w:val="006164BB"/>
    <w:rsid w:val="0061733A"/>
    <w:rsid w:val="006205D9"/>
    <w:rsid w:val="0062259E"/>
    <w:rsid w:val="00626D25"/>
    <w:rsid w:val="006273C8"/>
    <w:rsid w:val="00631E43"/>
    <w:rsid w:val="00635CD1"/>
    <w:rsid w:val="006403B6"/>
    <w:rsid w:val="0064608A"/>
    <w:rsid w:val="0064628E"/>
    <w:rsid w:val="00651077"/>
    <w:rsid w:val="0065150C"/>
    <w:rsid w:val="00652A28"/>
    <w:rsid w:val="0065470E"/>
    <w:rsid w:val="006646DD"/>
    <w:rsid w:val="006666A1"/>
    <w:rsid w:val="00671F07"/>
    <w:rsid w:val="00676B13"/>
    <w:rsid w:val="00680A05"/>
    <w:rsid w:val="0068331D"/>
    <w:rsid w:val="006876A0"/>
    <w:rsid w:val="006928E9"/>
    <w:rsid w:val="006A3834"/>
    <w:rsid w:val="006A4D7E"/>
    <w:rsid w:val="006B6B68"/>
    <w:rsid w:val="006B7396"/>
    <w:rsid w:val="006C1991"/>
    <w:rsid w:val="006C380D"/>
    <w:rsid w:val="006D143C"/>
    <w:rsid w:val="006D2E8D"/>
    <w:rsid w:val="006E4294"/>
    <w:rsid w:val="006F18C2"/>
    <w:rsid w:val="006F5D07"/>
    <w:rsid w:val="006F64CB"/>
    <w:rsid w:val="007028EA"/>
    <w:rsid w:val="00703D4F"/>
    <w:rsid w:val="007050E5"/>
    <w:rsid w:val="007070BE"/>
    <w:rsid w:val="00707310"/>
    <w:rsid w:val="00711D46"/>
    <w:rsid w:val="007205A5"/>
    <w:rsid w:val="00724FEF"/>
    <w:rsid w:val="007269D8"/>
    <w:rsid w:val="00732092"/>
    <w:rsid w:val="007328CD"/>
    <w:rsid w:val="00732B36"/>
    <w:rsid w:val="00736C17"/>
    <w:rsid w:val="00741998"/>
    <w:rsid w:val="00742994"/>
    <w:rsid w:val="00751A3F"/>
    <w:rsid w:val="00753370"/>
    <w:rsid w:val="0075588D"/>
    <w:rsid w:val="00756F83"/>
    <w:rsid w:val="00762244"/>
    <w:rsid w:val="007626AE"/>
    <w:rsid w:val="0076282A"/>
    <w:rsid w:val="0077318F"/>
    <w:rsid w:val="00780E8C"/>
    <w:rsid w:val="007833BA"/>
    <w:rsid w:val="00784C15"/>
    <w:rsid w:val="00792074"/>
    <w:rsid w:val="007A139A"/>
    <w:rsid w:val="007A2C73"/>
    <w:rsid w:val="007A662E"/>
    <w:rsid w:val="007B594B"/>
    <w:rsid w:val="007B7F31"/>
    <w:rsid w:val="007C34D4"/>
    <w:rsid w:val="007C7442"/>
    <w:rsid w:val="007D28A5"/>
    <w:rsid w:val="007D4949"/>
    <w:rsid w:val="007D527B"/>
    <w:rsid w:val="007F0DC9"/>
    <w:rsid w:val="007F6135"/>
    <w:rsid w:val="007F73CC"/>
    <w:rsid w:val="00801F80"/>
    <w:rsid w:val="00802EF0"/>
    <w:rsid w:val="00803896"/>
    <w:rsid w:val="00803D46"/>
    <w:rsid w:val="00807748"/>
    <w:rsid w:val="008109DF"/>
    <w:rsid w:val="00810A18"/>
    <w:rsid w:val="00812512"/>
    <w:rsid w:val="00812555"/>
    <w:rsid w:val="008126E5"/>
    <w:rsid w:val="00814210"/>
    <w:rsid w:val="0082155B"/>
    <w:rsid w:val="00823E6A"/>
    <w:rsid w:val="0082741C"/>
    <w:rsid w:val="00831E39"/>
    <w:rsid w:val="008322E2"/>
    <w:rsid w:val="0083696C"/>
    <w:rsid w:val="00842CF5"/>
    <w:rsid w:val="008443FA"/>
    <w:rsid w:val="0084553B"/>
    <w:rsid w:val="008504AD"/>
    <w:rsid w:val="008528AE"/>
    <w:rsid w:val="008628D0"/>
    <w:rsid w:val="00865227"/>
    <w:rsid w:val="0086693D"/>
    <w:rsid w:val="008721E7"/>
    <w:rsid w:val="008723E7"/>
    <w:rsid w:val="008778B7"/>
    <w:rsid w:val="00877A54"/>
    <w:rsid w:val="0089275B"/>
    <w:rsid w:val="0089625F"/>
    <w:rsid w:val="008A0E19"/>
    <w:rsid w:val="008A30C9"/>
    <w:rsid w:val="008A65B9"/>
    <w:rsid w:val="008A7B87"/>
    <w:rsid w:val="008B1EFB"/>
    <w:rsid w:val="008B2689"/>
    <w:rsid w:val="008C1C54"/>
    <w:rsid w:val="008D32E6"/>
    <w:rsid w:val="008D3822"/>
    <w:rsid w:val="008D4608"/>
    <w:rsid w:val="008D5708"/>
    <w:rsid w:val="008D65B6"/>
    <w:rsid w:val="008D6FFB"/>
    <w:rsid w:val="008D7292"/>
    <w:rsid w:val="008F4D2B"/>
    <w:rsid w:val="008F4D8B"/>
    <w:rsid w:val="00900714"/>
    <w:rsid w:val="00901783"/>
    <w:rsid w:val="00901E55"/>
    <w:rsid w:val="009126A7"/>
    <w:rsid w:val="00913156"/>
    <w:rsid w:val="00924F92"/>
    <w:rsid w:val="00927C1B"/>
    <w:rsid w:val="00933351"/>
    <w:rsid w:val="0093605D"/>
    <w:rsid w:val="009504C9"/>
    <w:rsid w:val="0095474A"/>
    <w:rsid w:val="0096254A"/>
    <w:rsid w:val="009665A0"/>
    <w:rsid w:val="0097334D"/>
    <w:rsid w:val="00974254"/>
    <w:rsid w:val="00974A2F"/>
    <w:rsid w:val="00975018"/>
    <w:rsid w:val="00982EB6"/>
    <w:rsid w:val="009833F0"/>
    <w:rsid w:val="00984F06"/>
    <w:rsid w:val="00987390"/>
    <w:rsid w:val="00990C98"/>
    <w:rsid w:val="00994D1D"/>
    <w:rsid w:val="009A659C"/>
    <w:rsid w:val="009B06AA"/>
    <w:rsid w:val="009B4EB8"/>
    <w:rsid w:val="009B5ACF"/>
    <w:rsid w:val="009C56B8"/>
    <w:rsid w:val="009C7B4E"/>
    <w:rsid w:val="009E4D5B"/>
    <w:rsid w:val="009E4D7C"/>
    <w:rsid w:val="009E7ECE"/>
    <w:rsid w:val="009F1AEF"/>
    <w:rsid w:val="009F3035"/>
    <w:rsid w:val="00A015A9"/>
    <w:rsid w:val="00A1314B"/>
    <w:rsid w:val="00A17707"/>
    <w:rsid w:val="00A23E13"/>
    <w:rsid w:val="00A24FF4"/>
    <w:rsid w:val="00A25BFB"/>
    <w:rsid w:val="00A30B27"/>
    <w:rsid w:val="00A311B0"/>
    <w:rsid w:val="00A3283C"/>
    <w:rsid w:val="00A379DD"/>
    <w:rsid w:val="00A40CEB"/>
    <w:rsid w:val="00A50942"/>
    <w:rsid w:val="00A515D7"/>
    <w:rsid w:val="00A51E62"/>
    <w:rsid w:val="00A5306E"/>
    <w:rsid w:val="00A6581D"/>
    <w:rsid w:val="00A843A6"/>
    <w:rsid w:val="00A863AA"/>
    <w:rsid w:val="00A91E10"/>
    <w:rsid w:val="00A950F6"/>
    <w:rsid w:val="00A95674"/>
    <w:rsid w:val="00AA0CC5"/>
    <w:rsid w:val="00AA169C"/>
    <w:rsid w:val="00AA18FE"/>
    <w:rsid w:val="00AA2459"/>
    <w:rsid w:val="00AA7B4B"/>
    <w:rsid w:val="00AB28E5"/>
    <w:rsid w:val="00AB31A3"/>
    <w:rsid w:val="00AB366D"/>
    <w:rsid w:val="00AB609B"/>
    <w:rsid w:val="00AB73A0"/>
    <w:rsid w:val="00AC472F"/>
    <w:rsid w:val="00AC5B6E"/>
    <w:rsid w:val="00AD120E"/>
    <w:rsid w:val="00AD438A"/>
    <w:rsid w:val="00AE2F1D"/>
    <w:rsid w:val="00AE41E7"/>
    <w:rsid w:val="00AF51DD"/>
    <w:rsid w:val="00AF67BB"/>
    <w:rsid w:val="00B02B25"/>
    <w:rsid w:val="00B11D9B"/>
    <w:rsid w:val="00B123EA"/>
    <w:rsid w:val="00B1501F"/>
    <w:rsid w:val="00B15585"/>
    <w:rsid w:val="00B1775E"/>
    <w:rsid w:val="00B30338"/>
    <w:rsid w:val="00B3214E"/>
    <w:rsid w:val="00B37DE7"/>
    <w:rsid w:val="00B42A20"/>
    <w:rsid w:val="00B456B9"/>
    <w:rsid w:val="00B45896"/>
    <w:rsid w:val="00B45F38"/>
    <w:rsid w:val="00B46CE7"/>
    <w:rsid w:val="00B473A6"/>
    <w:rsid w:val="00B53212"/>
    <w:rsid w:val="00B5504B"/>
    <w:rsid w:val="00B6073C"/>
    <w:rsid w:val="00B80D73"/>
    <w:rsid w:val="00B87CBE"/>
    <w:rsid w:val="00B90E60"/>
    <w:rsid w:val="00BA2C11"/>
    <w:rsid w:val="00BA59A3"/>
    <w:rsid w:val="00BA7718"/>
    <w:rsid w:val="00BB2874"/>
    <w:rsid w:val="00BB3F7E"/>
    <w:rsid w:val="00BC174E"/>
    <w:rsid w:val="00BC79C8"/>
    <w:rsid w:val="00BD4539"/>
    <w:rsid w:val="00BD5A69"/>
    <w:rsid w:val="00BE60CC"/>
    <w:rsid w:val="00BE67AB"/>
    <w:rsid w:val="00BF5BCA"/>
    <w:rsid w:val="00C04D9C"/>
    <w:rsid w:val="00C1315F"/>
    <w:rsid w:val="00C24242"/>
    <w:rsid w:val="00C24B26"/>
    <w:rsid w:val="00C275CF"/>
    <w:rsid w:val="00C37E79"/>
    <w:rsid w:val="00C40C21"/>
    <w:rsid w:val="00C6164D"/>
    <w:rsid w:val="00C625CB"/>
    <w:rsid w:val="00C67095"/>
    <w:rsid w:val="00C76968"/>
    <w:rsid w:val="00C76F9B"/>
    <w:rsid w:val="00C77624"/>
    <w:rsid w:val="00CA08B7"/>
    <w:rsid w:val="00CA7DD4"/>
    <w:rsid w:val="00CB0415"/>
    <w:rsid w:val="00CB0D08"/>
    <w:rsid w:val="00CB2206"/>
    <w:rsid w:val="00CB5438"/>
    <w:rsid w:val="00CC1EF0"/>
    <w:rsid w:val="00CD0247"/>
    <w:rsid w:val="00CD0F34"/>
    <w:rsid w:val="00CD48B5"/>
    <w:rsid w:val="00CD507A"/>
    <w:rsid w:val="00CD6CA8"/>
    <w:rsid w:val="00CE148E"/>
    <w:rsid w:val="00CE388F"/>
    <w:rsid w:val="00CE6B7F"/>
    <w:rsid w:val="00CF135A"/>
    <w:rsid w:val="00D01E4B"/>
    <w:rsid w:val="00D03313"/>
    <w:rsid w:val="00D11A20"/>
    <w:rsid w:val="00D12E90"/>
    <w:rsid w:val="00D3588B"/>
    <w:rsid w:val="00D412F1"/>
    <w:rsid w:val="00D5498C"/>
    <w:rsid w:val="00D67468"/>
    <w:rsid w:val="00D71752"/>
    <w:rsid w:val="00D8027C"/>
    <w:rsid w:val="00D81502"/>
    <w:rsid w:val="00D815F0"/>
    <w:rsid w:val="00D86B6A"/>
    <w:rsid w:val="00D87CA0"/>
    <w:rsid w:val="00D925DB"/>
    <w:rsid w:val="00D9525C"/>
    <w:rsid w:val="00DA00CC"/>
    <w:rsid w:val="00DA2239"/>
    <w:rsid w:val="00DA6F9C"/>
    <w:rsid w:val="00DA7831"/>
    <w:rsid w:val="00DA79AF"/>
    <w:rsid w:val="00DB069E"/>
    <w:rsid w:val="00DB1125"/>
    <w:rsid w:val="00DB1322"/>
    <w:rsid w:val="00DB2704"/>
    <w:rsid w:val="00DB3D3C"/>
    <w:rsid w:val="00DC4776"/>
    <w:rsid w:val="00DC546E"/>
    <w:rsid w:val="00DD06E9"/>
    <w:rsid w:val="00DE118C"/>
    <w:rsid w:val="00DE29CB"/>
    <w:rsid w:val="00DF204A"/>
    <w:rsid w:val="00DF273E"/>
    <w:rsid w:val="00DF3D2D"/>
    <w:rsid w:val="00E00213"/>
    <w:rsid w:val="00E00764"/>
    <w:rsid w:val="00E02678"/>
    <w:rsid w:val="00E04BB0"/>
    <w:rsid w:val="00E067A7"/>
    <w:rsid w:val="00E146BF"/>
    <w:rsid w:val="00E3041A"/>
    <w:rsid w:val="00E31B5B"/>
    <w:rsid w:val="00E336D8"/>
    <w:rsid w:val="00E33A52"/>
    <w:rsid w:val="00E3530F"/>
    <w:rsid w:val="00E35448"/>
    <w:rsid w:val="00E36C36"/>
    <w:rsid w:val="00E4382B"/>
    <w:rsid w:val="00E46635"/>
    <w:rsid w:val="00E4739F"/>
    <w:rsid w:val="00E5665A"/>
    <w:rsid w:val="00E66015"/>
    <w:rsid w:val="00E72491"/>
    <w:rsid w:val="00E74E5A"/>
    <w:rsid w:val="00E76CC4"/>
    <w:rsid w:val="00E83784"/>
    <w:rsid w:val="00E83CAC"/>
    <w:rsid w:val="00E84F13"/>
    <w:rsid w:val="00E9114B"/>
    <w:rsid w:val="00EA2AB2"/>
    <w:rsid w:val="00EB4A13"/>
    <w:rsid w:val="00EC245F"/>
    <w:rsid w:val="00EC275D"/>
    <w:rsid w:val="00ED3225"/>
    <w:rsid w:val="00ED5F1D"/>
    <w:rsid w:val="00EE33A2"/>
    <w:rsid w:val="00EE38A5"/>
    <w:rsid w:val="00EE6041"/>
    <w:rsid w:val="00EF08CF"/>
    <w:rsid w:val="00EF2D3C"/>
    <w:rsid w:val="00EF3E48"/>
    <w:rsid w:val="00EF7A20"/>
    <w:rsid w:val="00F05734"/>
    <w:rsid w:val="00F12B09"/>
    <w:rsid w:val="00F16DA6"/>
    <w:rsid w:val="00F20266"/>
    <w:rsid w:val="00F22333"/>
    <w:rsid w:val="00F27F59"/>
    <w:rsid w:val="00F30546"/>
    <w:rsid w:val="00F30631"/>
    <w:rsid w:val="00F374FB"/>
    <w:rsid w:val="00F4082E"/>
    <w:rsid w:val="00F41ED7"/>
    <w:rsid w:val="00F42599"/>
    <w:rsid w:val="00F51629"/>
    <w:rsid w:val="00F60B8A"/>
    <w:rsid w:val="00F74B13"/>
    <w:rsid w:val="00F80072"/>
    <w:rsid w:val="00F84B42"/>
    <w:rsid w:val="00F85DC2"/>
    <w:rsid w:val="00F9197A"/>
    <w:rsid w:val="00F931E7"/>
    <w:rsid w:val="00FA381E"/>
    <w:rsid w:val="00FA5ADF"/>
    <w:rsid w:val="00FB0788"/>
    <w:rsid w:val="00FB30E8"/>
    <w:rsid w:val="00FB44AC"/>
    <w:rsid w:val="00FC0BF9"/>
    <w:rsid w:val="00FD06EC"/>
    <w:rsid w:val="00FD2119"/>
    <w:rsid w:val="00FD3909"/>
    <w:rsid w:val="00FE16DD"/>
    <w:rsid w:val="00FE48C0"/>
    <w:rsid w:val="00FE4EB2"/>
    <w:rsid w:val="00FE7370"/>
    <w:rsid w:val="00FE744D"/>
    <w:rsid w:val="00FF1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F1809C5"/>
  <w15:chartTrackingRefBased/>
  <w15:docId w15:val="{6CFF617A-5B1B-4879-ABAF-A66D4C4B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B57"/>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5B0B5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425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F931E7"/>
    <w:pPr>
      <w:spacing w:before="100" w:beforeAutospacing="1" w:after="100" w:afterAutospacing="1"/>
      <w:ind w:left="720" w:hanging="720"/>
      <w:outlineLvl w:val="2"/>
    </w:pPr>
    <w:rPr>
      <w:rFonts w:ascii="Times New Roman" w:eastAsia="Calibri" w:hAnsi="Times New Roman"/>
      <w:b/>
      <w:bCs/>
      <w:sz w:val="27"/>
      <w:szCs w:val="27"/>
      <w:lang w:val="en-IE" w:eastAsia="en-IE"/>
    </w:rPr>
  </w:style>
  <w:style w:type="paragraph" w:styleId="Heading4">
    <w:name w:val="heading 4"/>
    <w:basedOn w:val="Normal"/>
    <w:next w:val="Normal"/>
    <w:link w:val="Heading4Char"/>
    <w:uiPriority w:val="9"/>
    <w:semiHidden/>
    <w:unhideWhenUsed/>
    <w:qFormat/>
    <w:rsid w:val="00F931E7"/>
    <w:pPr>
      <w:keepNext/>
      <w:spacing w:before="240" w:after="60" w:line="276" w:lineRule="auto"/>
      <w:ind w:left="864" w:hanging="864"/>
      <w:outlineLvl w:val="3"/>
    </w:pPr>
    <w:rPr>
      <w:rFonts w:ascii="Calibri" w:hAnsi="Calibri"/>
      <w:b/>
      <w:bCs/>
      <w:sz w:val="28"/>
      <w:szCs w:val="28"/>
      <w:lang w:val="en-IE"/>
    </w:rPr>
  </w:style>
  <w:style w:type="paragraph" w:styleId="Heading5">
    <w:name w:val="heading 5"/>
    <w:basedOn w:val="Normal"/>
    <w:next w:val="Normal"/>
    <w:link w:val="Heading5Char"/>
    <w:uiPriority w:val="9"/>
    <w:semiHidden/>
    <w:unhideWhenUsed/>
    <w:qFormat/>
    <w:rsid w:val="00F931E7"/>
    <w:pPr>
      <w:spacing w:before="240" w:after="60" w:line="276" w:lineRule="auto"/>
      <w:ind w:left="1008" w:hanging="1008"/>
      <w:outlineLvl w:val="4"/>
    </w:pPr>
    <w:rPr>
      <w:rFonts w:ascii="Calibri" w:hAnsi="Calibri"/>
      <w:b/>
      <w:bCs/>
      <w:i/>
      <w:iCs/>
      <w:sz w:val="26"/>
      <w:szCs w:val="26"/>
      <w:lang w:val="en-IE"/>
    </w:rPr>
  </w:style>
  <w:style w:type="paragraph" w:styleId="Heading6">
    <w:name w:val="heading 6"/>
    <w:basedOn w:val="Normal"/>
    <w:next w:val="Normal"/>
    <w:link w:val="Heading6Char"/>
    <w:uiPriority w:val="9"/>
    <w:semiHidden/>
    <w:unhideWhenUsed/>
    <w:qFormat/>
    <w:rsid w:val="00F931E7"/>
    <w:pPr>
      <w:spacing w:before="240" w:after="60" w:line="276" w:lineRule="auto"/>
      <w:ind w:left="1152" w:hanging="1152"/>
      <w:outlineLvl w:val="5"/>
    </w:pPr>
    <w:rPr>
      <w:rFonts w:ascii="Calibri" w:hAnsi="Calibri"/>
      <w:b/>
      <w:bCs/>
      <w:szCs w:val="22"/>
      <w:lang w:val="en-IE"/>
    </w:rPr>
  </w:style>
  <w:style w:type="paragraph" w:styleId="Heading7">
    <w:name w:val="heading 7"/>
    <w:basedOn w:val="Normal"/>
    <w:next w:val="Normal"/>
    <w:link w:val="Heading7Char"/>
    <w:uiPriority w:val="9"/>
    <w:semiHidden/>
    <w:unhideWhenUsed/>
    <w:qFormat/>
    <w:rsid w:val="00F931E7"/>
    <w:pPr>
      <w:spacing w:before="240" w:after="60" w:line="276" w:lineRule="auto"/>
      <w:ind w:left="1296" w:hanging="1296"/>
      <w:outlineLvl w:val="6"/>
    </w:pPr>
    <w:rPr>
      <w:rFonts w:ascii="Calibri" w:hAnsi="Calibri"/>
      <w:sz w:val="24"/>
      <w:lang w:val="en-IE"/>
    </w:rPr>
  </w:style>
  <w:style w:type="paragraph" w:styleId="Heading8">
    <w:name w:val="heading 8"/>
    <w:basedOn w:val="Normal"/>
    <w:next w:val="Normal"/>
    <w:link w:val="Heading8Char"/>
    <w:uiPriority w:val="9"/>
    <w:semiHidden/>
    <w:unhideWhenUsed/>
    <w:qFormat/>
    <w:rsid w:val="00F931E7"/>
    <w:pPr>
      <w:spacing w:before="240" w:after="60" w:line="276" w:lineRule="auto"/>
      <w:ind w:left="1440" w:hanging="1440"/>
      <w:outlineLvl w:val="7"/>
    </w:pPr>
    <w:rPr>
      <w:rFonts w:ascii="Calibri" w:hAnsi="Calibri"/>
      <w:i/>
      <w:iCs/>
      <w:sz w:val="24"/>
      <w:lang w:val="en-IE"/>
    </w:rPr>
  </w:style>
  <w:style w:type="paragraph" w:styleId="Heading9">
    <w:name w:val="heading 9"/>
    <w:basedOn w:val="Normal"/>
    <w:next w:val="Normal"/>
    <w:link w:val="Heading9Char"/>
    <w:uiPriority w:val="9"/>
    <w:semiHidden/>
    <w:unhideWhenUsed/>
    <w:qFormat/>
    <w:rsid w:val="00F931E7"/>
    <w:pPr>
      <w:spacing w:before="240" w:after="60" w:line="276" w:lineRule="auto"/>
      <w:ind w:left="1584" w:hanging="1584"/>
      <w:outlineLvl w:val="8"/>
    </w:pPr>
    <w:rPr>
      <w:rFonts w:ascii="Calibri Light" w:hAnsi="Calibri Light"/>
      <w:szCs w:val="22"/>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 Cover Page"/>
    <w:basedOn w:val="Normal"/>
    <w:link w:val="ListParagraphChar"/>
    <w:uiPriority w:val="34"/>
    <w:qFormat/>
    <w:rsid w:val="00002B57"/>
    <w:pPr>
      <w:ind w:left="720"/>
      <w:contextualSpacing/>
    </w:pPr>
  </w:style>
  <w:style w:type="character" w:styleId="Hyperlink">
    <w:name w:val="Hyperlink"/>
    <w:basedOn w:val="DefaultParagraphFont"/>
    <w:uiPriority w:val="99"/>
    <w:unhideWhenUsed/>
    <w:rsid w:val="00002B57"/>
    <w:rPr>
      <w:color w:val="0000FF"/>
      <w:u w:val="single"/>
    </w:rPr>
  </w:style>
  <w:style w:type="paragraph" w:styleId="Header">
    <w:name w:val="header"/>
    <w:basedOn w:val="Normal"/>
    <w:link w:val="HeaderChar"/>
    <w:uiPriority w:val="99"/>
    <w:unhideWhenUsed/>
    <w:rsid w:val="00002B57"/>
    <w:pPr>
      <w:tabs>
        <w:tab w:val="center" w:pos="4513"/>
        <w:tab w:val="right" w:pos="9026"/>
      </w:tabs>
    </w:pPr>
  </w:style>
  <w:style w:type="character" w:customStyle="1" w:styleId="HeaderChar">
    <w:name w:val="Header Char"/>
    <w:basedOn w:val="DefaultParagraphFont"/>
    <w:link w:val="Header"/>
    <w:uiPriority w:val="99"/>
    <w:rsid w:val="00002B57"/>
    <w:rPr>
      <w:rFonts w:eastAsia="Times New Roman" w:cs="Times New Roman"/>
      <w:szCs w:val="24"/>
      <w:lang w:val="en-US"/>
    </w:rPr>
  </w:style>
  <w:style w:type="paragraph" w:styleId="Footer">
    <w:name w:val="footer"/>
    <w:basedOn w:val="Normal"/>
    <w:link w:val="FooterChar"/>
    <w:uiPriority w:val="99"/>
    <w:unhideWhenUsed/>
    <w:rsid w:val="00002B57"/>
    <w:pPr>
      <w:tabs>
        <w:tab w:val="center" w:pos="4513"/>
        <w:tab w:val="right" w:pos="9026"/>
      </w:tabs>
    </w:pPr>
  </w:style>
  <w:style w:type="character" w:customStyle="1" w:styleId="FooterChar">
    <w:name w:val="Footer Char"/>
    <w:basedOn w:val="DefaultParagraphFont"/>
    <w:link w:val="Footer"/>
    <w:uiPriority w:val="99"/>
    <w:rsid w:val="00002B57"/>
    <w:rPr>
      <w:rFonts w:eastAsia="Times New Roman" w:cs="Times New Roman"/>
      <w:szCs w:val="24"/>
      <w:lang w:val="en-US"/>
    </w:rPr>
  </w:style>
  <w:style w:type="character" w:styleId="CommentReference">
    <w:name w:val="annotation reference"/>
    <w:basedOn w:val="DefaultParagraphFont"/>
    <w:semiHidden/>
    <w:unhideWhenUsed/>
    <w:rsid w:val="003C6EE6"/>
    <w:rPr>
      <w:sz w:val="16"/>
      <w:szCs w:val="16"/>
    </w:rPr>
  </w:style>
  <w:style w:type="paragraph" w:styleId="CommentText">
    <w:name w:val="annotation text"/>
    <w:basedOn w:val="Normal"/>
    <w:link w:val="CommentTextChar"/>
    <w:unhideWhenUsed/>
    <w:rsid w:val="003C6EE6"/>
    <w:rPr>
      <w:sz w:val="20"/>
      <w:szCs w:val="20"/>
    </w:rPr>
  </w:style>
  <w:style w:type="character" w:customStyle="1" w:styleId="CommentTextChar">
    <w:name w:val="Comment Text Char"/>
    <w:basedOn w:val="DefaultParagraphFont"/>
    <w:link w:val="CommentText"/>
    <w:rsid w:val="003C6EE6"/>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C6EE6"/>
    <w:rPr>
      <w:b/>
      <w:bCs/>
    </w:rPr>
  </w:style>
  <w:style w:type="character" w:customStyle="1" w:styleId="CommentSubjectChar">
    <w:name w:val="Comment Subject Char"/>
    <w:basedOn w:val="CommentTextChar"/>
    <w:link w:val="CommentSubject"/>
    <w:uiPriority w:val="99"/>
    <w:semiHidden/>
    <w:rsid w:val="003C6EE6"/>
    <w:rPr>
      <w:rFonts w:eastAsia="Times New Roman" w:cs="Times New Roman"/>
      <w:b/>
      <w:bCs/>
      <w:sz w:val="20"/>
      <w:szCs w:val="20"/>
      <w:lang w:val="en-US"/>
    </w:rPr>
  </w:style>
  <w:style w:type="paragraph" w:styleId="BalloonText">
    <w:name w:val="Balloon Text"/>
    <w:basedOn w:val="Normal"/>
    <w:link w:val="BalloonTextChar"/>
    <w:uiPriority w:val="99"/>
    <w:semiHidden/>
    <w:unhideWhenUsed/>
    <w:rsid w:val="003C6E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EE6"/>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
    <w:rsid w:val="005B0B52"/>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5B0B52"/>
    <w:pPr>
      <w:spacing w:line="259" w:lineRule="auto"/>
      <w:outlineLvl w:val="9"/>
    </w:pPr>
  </w:style>
  <w:style w:type="paragraph" w:styleId="TOC1">
    <w:name w:val="toc 1"/>
    <w:basedOn w:val="Normal"/>
    <w:next w:val="Normal"/>
    <w:autoRedefine/>
    <w:uiPriority w:val="39"/>
    <w:unhideWhenUsed/>
    <w:rsid w:val="003A0D48"/>
    <w:pPr>
      <w:tabs>
        <w:tab w:val="left" w:pos="440"/>
        <w:tab w:val="right" w:leader="dot" w:pos="9016"/>
      </w:tabs>
      <w:spacing w:after="100"/>
    </w:pPr>
    <w:rPr>
      <w:rFonts w:cstheme="minorHAnsi"/>
      <w:b/>
      <w:bCs/>
      <w:noProof/>
    </w:rPr>
  </w:style>
  <w:style w:type="character" w:customStyle="1" w:styleId="Heading2Char">
    <w:name w:val="Heading 2 Char"/>
    <w:basedOn w:val="DefaultParagraphFont"/>
    <w:link w:val="Heading2"/>
    <w:uiPriority w:val="9"/>
    <w:rsid w:val="00974254"/>
    <w:rPr>
      <w:rFonts w:asciiTheme="majorHAnsi" w:eastAsiaTheme="majorEastAsia" w:hAnsiTheme="majorHAnsi" w:cstheme="majorBidi"/>
      <w:color w:val="2F5496" w:themeColor="accent1" w:themeShade="BF"/>
      <w:sz w:val="26"/>
      <w:szCs w:val="26"/>
      <w:lang w:val="en-US"/>
    </w:rPr>
  </w:style>
  <w:style w:type="paragraph" w:styleId="TOC2">
    <w:name w:val="toc 2"/>
    <w:basedOn w:val="Normal"/>
    <w:next w:val="Normal"/>
    <w:autoRedefine/>
    <w:uiPriority w:val="39"/>
    <w:unhideWhenUsed/>
    <w:rsid w:val="000C1B79"/>
    <w:pPr>
      <w:spacing w:after="100"/>
      <w:ind w:left="220"/>
    </w:pPr>
  </w:style>
  <w:style w:type="character" w:styleId="UnresolvedMention">
    <w:name w:val="Unresolved Mention"/>
    <w:basedOn w:val="DefaultParagraphFont"/>
    <w:uiPriority w:val="99"/>
    <w:semiHidden/>
    <w:unhideWhenUsed/>
    <w:rsid w:val="0095474A"/>
    <w:rPr>
      <w:color w:val="605E5C"/>
      <w:shd w:val="clear" w:color="auto" w:fill="E1DFDD"/>
    </w:rPr>
  </w:style>
  <w:style w:type="character" w:customStyle="1" w:styleId="Heading3Char">
    <w:name w:val="Heading 3 Char"/>
    <w:basedOn w:val="DefaultParagraphFont"/>
    <w:link w:val="Heading3"/>
    <w:uiPriority w:val="9"/>
    <w:rsid w:val="00F931E7"/>
    <w:rPr>
      <w:rFonts w:ascii="Times New Roman" w:eastAsia="Calibri" w:hAnsi="Times New Roman" w:cs="Times New Roman"/>
      <w:b/>
      <w:bCs/>
      <w:sz w:val="27"/>
      <w:szCs w:val="27"/>
      <w:lang w:val="en-IE" w:eastAsia="en-IE"/>
    </w:rPr>
  </w:style>
  <w:style w:type="character" w:customStyle="1" w:styleId="Heading4Char">
    <w:name w:val="Heading 4 Char"/>
    <w:basedOn w:val="DefaultParagraphFont"/>
    <w:link w:val="Heading4"/>
    <w:uiPriority w:val="9"/>
    <w:semiHidden/>
    <w:rsid w:val="00F931E7"/>
    <w:rPr>
      <w:rFonts w:ascii="Calibri" w:eastAsia="Times New Roman" w:hAnsi="Calibri" w:cs="Times New Roman"/>
      <w:b/>
      <w:bCs/>
      <w:sz w:val="28"/>
      <w:szCs w:val="28"/>
      <w:lang w:val="en-IE"/>
    </w:rPr>
  </w:style>
  <w:style w:type="character" w:customStyle="1" w:styleId="Heading5Char">
    <w:name w:val="Heading 5 Char"/>
    <w:basedOn w:val="DefaultParagraphFont"/>
    <w:link w:val="Heading5"/>
    <w:uiPriority w:val="9"/>
    <w:semiHidden/>
    <w:rsid w:val="00F931E7"/>
    <w:rPr>
      <w:rFonts w:ascii="Calibri" w:eastAsia="Times New Roman" w:hAnsi="Calibri" w:cs="Times New Roman"/>
      <w:b/>
      <w:bCs/>
      <w:i/>
      <w:iCs/>
      <w:sz w:val="26"/>
      <w:szCs w:val="26"/>
      <w:lang w:val="en-IE"/>
    </w:rPr>
  </w:style>
  <w:style w:type="character" w:customStyle="1" w:styleId="Heading6Char">
    <w:name w:val="Heading 6 Char"/>
    <w:basedOn w:val="DefaultParagraphFont"/>
    <w:link w:val="Heading6"/>
    <w:uiPriority w:val="9"/>
    <w:semiHidden/>
    <w:rsid w:val="00F931E7"/>
    <w:rPr>
      <w:rFonts w:ascii="Calibri" w:eastAsia="Times New Roman" w:hAnsi="Calibri" w:cs="Times New Roman"/>
      <w:b/>
      <w:bCs/>
      <w:lang w:val="en-IE"/>
    </w:rPr>
  </w:style>
  <w:style w:type="character" w:customStyle="1" w:styleId="Heading7Char">
    <w:name w:val="Heading 7 Char"/>
    <w:basedOn w:val="DefaultParagraphFont"/>
    <w:link w:val="Heading7"/>
    <w:uiPriority w:val="9"/>
    <w:semiHidden/>
    <w:rsid w:val="00F931E7"/>
    <w:rPr>
      <w:rFonts w:ascii="Calibri" w:eastAsia="Times New Roman" w:hAnsi="Calibri" w:cs="Times New Roman"/>
      <w:sz w:val="24"/>
      <w:szCs w:val="24"/>
      <w:lang w:val="en-IE"/>
    </w:rPr>
  </w:style>
  <w:style w:type="character" w:customStyle="1" w:styleId="Heading8Char">
    <w:name w:val="Heading 8 Char"/>
    <w:basedOn w:val="DefaultParagraphFont"/>
    <w:link w:val="Heading8"/>
    <w:uiPriority w:val="9"/>
    <w:semiHidden/>
    <w:rsid w:val="00F931E7"/>
    <w:rPr>
      <w:rFonts w:ascii="Calibri" w:eastAsia="Times New Roman" w:hAnsi="Calibri" w:cs="Times New Roman"/>
      <w:i/>
      <w:iCs/>
      <w:sz w:val="24"/>
      <w:szCs w:val="24"/>
      <w:lang w:val="en-IE"/>
    </w:rPr>
  </w:style>
  <w:style w:type="character" w:customStyle="1" w:styleId="Heading9Char">
    <w:name w:val="Heading 9 Char"/>
    <w:basedOn w:val="DefaultParagraphFont"/>
    <w:link w:val="Heading9"/>
    <w:uiPriority w:val="9"/>
    <w:semiHidden/>
    <w:rsid w:val="00F931E7"/>
    <w:rPr>
      <w:rFonts w:ascii="Calibri Light" w:eastAsia="Times New Roman" w:hAnsi="Calibri Light" w:cs="Times New Roman"/>
      <w:lang w:val="en-IE"/>
    </w:rPr>
  </w:style>
  <w:style w:type="paragraph" w:styleId="NormalWeb">
    <w:name w:val="Normal (Web)"/>
    <w:basedOn w:val="Normal"/>
    <w:uiPriority w:val="99"/>
    <w:semiHidden/>
    <w:unhideWhenUsed/>
    <w:rsid w:val="00F931E7"/>
    <w:rPr>
      <w:rFonts w:ascii="Times New Roman" w:eastAsia="Calibri" w:hAnsi="Times New Roman"/>
      <w:sz w:val="24"/>
      <w:lang w:val="en-IE" w:eastAsia="en-IE"/>
    </w:rPr>
  </w:style>
  <w:style w:type="paragraph" w:styleId="BodyText">
    <w:name w:val="Body Text"/>
    <w:basedOn w:val="Normal"/>
    <w:link w:val="BodyTextChar"/>
    <w:uiPriority w:val="99"/>
    <w:unhideWhenUsed/>
    <w:rsid w:val="00F931E7"/>
    <w:rPr>
      <w:rFonts w:ascii="Times New Roman" w:eastAsia="Calibri" w:hAnsi="Times New Roman"/>
      <w:sz w:val="24"/>
      <w:lang w:val="en-IE" w:eastAsia="en-IE"/>
    </w:rPr>
  </w:style>
  <w:style w:type="character" w:customStyle="1" w:styleId="BodyTextChar">
    <w:name w:val="Body Text Char"/>
    <w:basedOn w:val="DefaultParagraphFont"/>
    <w:link w:val="BodyText"/>
    <w:uiPriority w:val="99"/>
    <w:rsid w:val="00F931E7"/>
    <w:rPr>
      <w:rFonts w:ascii="Times New Roman" w:eastAsia="Calibri" w:hAnsi="Times New Roman" w:cs="Times New Roman"/>
      <w:sz w:val="24"/>
      <w:szCs w:val="24"/>
      <w:lang w:val="en-IE" w:eastAsia="en-IE"/>
    </w:rPr>
  </w:style>
  <w:style w:type="paragraph" w:customStyle="1" w:styleId="bodytext1">
    <w:name w:val="bodytext1"/>
    <w:basedOn w:val="Normal"/>
    <w:uiPriority w:val="99"/>
    <w:semiHidden/>
    <w:rsid w:val="00F931E7"/>
    <w:rPr>
      <w:rFonts w:ascii="Times New Roman" w:eastAsia="Calibri" w:hAnsi="Times New Roman"/>
      <w:sz w:val="24"/>
      <w:lang w:val="en-IE" w:eastAsia="en-IE"/>
    </w:rPr>
  </w:style>
  <w:style w:type="paragraph" w:customStyle="1" w:styleId="definition">
    <w:name w:val="definition"/>
    <w:basedOn w:val="Normal"/>
    <w:uiPriority w:val="99"/>
    <w:semiHidden/>
    <w:rsid w:val="00F931E7"/>
    <w:rPr>
      <w:rFonts w:ascii="Times New Roman" w:eastAsia="Calibri" w:hAnsi="Times New Roman"/>
      <w:sz w:val="24"/>
      <w:lang w:val="en-IE" w:eastAsia="en-IE"/>
    </w:rPr>
  </w:style>
  <w:style w:type="paragraph" w:customStyle="1" w:styleId="level1number">
    <w:name w:val="level1number"/>
    <w:basedOn w:val="Normal"/>
    <w:uiPriority w:val="99"/>
    <w:semiHidden/>
    <w:rsid w:val="00F931E7"/>
    <w:rPr>
      <w:rFonts w:ascii="Times New Roman" w:eastAsia="Calibri" w:hAnsi="Times New Roman"/>
      <w:sz w:val="24"/>
      <w:lang w:val="en-IE" w:eastAsia="en-IE"/>
    </w:rPr>
  </w:style>
  <w:style w:type="paragraph" w:customStyle="1" w:styleId="level2number">
    <w:name w:val="level2number"/>
    <w:basedOn w:val="Normal"/>
    <w:uiPriority w:val="99"/>
    <w:semiHidden/>
    <w:rsid w:val="00F931E7"/>
    <w:rPr>
      <w:rFonts w:ascii="Times New Roman" w:eastAsia="Calibri" w:hAnsi="Times New Roman"/>
      <w:sz w:val="24"/>
      <w:lang w:val="en-IE" w:eastAsia="en-IE"/>
    </w:rPr>
  </w:style>
  <w:style w:type="paragraph" w:customStyle="1" w:styleId="level1heading">
    <w:name w:val="level1heading"/>
    <w:basedOn w:val="Normal"/>
    <w:uiPriority w:val="99"/>
    <w:semiHidden/>
    <w:rsid w:val="00F931E7"/>
    <w:rPr>
      <w:rFonts w:ascii="Times New Roman" w:eastAsia="Calibri" w:hAnsi="Times New Roman"/>
      <w:sz w:val="24"/>
      <w:lang w:val="en-IE" w:eastAsia="en-IE"/>
    </w:rPr>
  </w:style>
  <w:style w:type="character" w:customStyle="1" w:styleId="plaintable41">
    <w:name w:val="plaintable41"/>
    <w:rsid w:val="00F931E7"/>
  </w:style>
  <w:style w:type="table" w:styleId="TableContemporary">
    <w:name w:val="Table Contemporary"/>
    <w:basedOn w:val="TableNormal"/>
    <w:uiPriority w:val="99"/>
    <w:semiHidden/>
    <w:unhideWhenUsed/>
    <w:rsid w:val="00F931E7"/>
    <w:pPr>
      <w:spacing w:line="254" w:lineRule="auto"/>
    </w:pPr>
    <w:rPr>
      <w:rFonts w:ascii="Calibri" w:eastAsia="Calibri" w:hAnsi="Calibri" w:cs="Times"/>
      <w:sz w:val="20"/>
      <w:szCs w:val="20"/>
      <w:lang w:eastAsia="en-GB" w:bidi="he-IL"/>
    </w:rPr>
    <w:tblPr>
      <w:tblStyleRowBandSize w:val="1"/>
      <w:tblInd w:w="0" w:type="nil"/>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PlainText">
    <w:name w:val="Plain Text"/>
    <w:basedOn w:val="Normal"/>
    <w:link w:val="PlainTextChar"/>
    <w:uiPriority w:val="99"/>
    <w:unhideWhenUsed/>
    <w:rsid w:val="00F931E7"/>
    <w:rPr>
      <w:rFonts w:ascii="Calibri" w:eastAsia="Calibri" w:hAnsi="Calibri" w:cs="Consolas"/>
      <w:szCs w:val="21"/>
      <w:lang w:val="en-IE"/>
    </w:rPr>
  </w:style>
  <w:style w:type="character" w:customStyle="1" w:styleId="PlainTextChar">
    <w:name w:val="Plain Text Char"/>
    <w:basedOn w:val="DefaultParagraphFont"/>
    <w:link w:val="PlainText"/>
    <w:uiPriority w:val="99"/>
    <w:rsid w:val="00F931E7"/>
    <w:rPr>
      <w:rFonts w:ascii="Calibri" w:eastAsia="Calibri" w:hAnsi="Calibri" w:cs="Consolas"/>
      <w:szCs w:val="21"/>
      <w:lang w:val="en-IE"/>
    </w:rPr>
  </w:style>
  <w:style w:type="character" w:styleId="Strong">
    <w:name w:val="Strong"/>
    <w:uiPriority w:val="22"/>
    <w:qFormat/>
    <w:rsid w:val="00F931E7"/>
    <w:rPr>
      <w:b/>
      <w:bCs/>
    </w:rPr>
  </w:style>
  <w:style w:type="paragraph" w:styleId="Revision">
    <w:name w:val="Revision"/>
    <w:hidden/>
    <w:uiPriority w:val="99"/>
    <w:semiHidden/>
    <w:rsid w:val="00F931E7"/>
    <w:pPr>
      <w:spacing w:after="0" w:line="240" w:lineRule="auto"/>
    </w:pPr>
    <w:rPr>
      <w:rFonts w:ascii="Calibri" w:eastAsia="Calibri" w:hAnsi="Calibri" w:cs="Times New Roman"/>
      <w:lang w:val="en-IE"/>
    </w:rPr>
  </w:style>
  <w:style w:type="table" w:styleId="TableGrid">
    <w:name w:val="Table Grid"/>
    <w:basedOn w:val="TableNormal"/>
    <w:uiPriority w:val="99"/>
    <w:rsid w:val="00F931E7"/>
    <w:pPr>
      <w:tabs>
        <w:tab w:val="left" w:pos="284"/>
        <w:tab w:val="left" w:pos="567"/>
        <w:tab w:val="left" w:pos="1418"/>
        <w:tab w:val="left" w:pos="5670"/>
        <w:tab w:val="decimal" w:pos="7938"/>
      </w:tabs>
      <w:overflowPunct w:val="0"/>
      <w:autoSpaceDE w:val="0"/>
      <w:autoSpaceDN w:val="0"/>
      <w:adjustRightInd w:val="0"/>
      <w:spacing w:after="0" w:line="240" w:lineRule="auto"/>
      <w:textAlignment w:val="baseline"/>
    </w:pPr>
    <w:rPr>
      <w:rFonts w:ascii="Verdana" w:eastAsia="Times New Roman" w:hAnsi="Verdana" w:cs="Verdana"/>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F931E7"/>
    <w:rPr>
      <w:color w:val="954F72"/>
      <w:u w:val="single"/>
    </w:rPr>
  </w:style>
  <w:style w:type="character" w:customStyle="1" w:styleId="ListParagraphChar">
    <w:name w:val="List Paragraph Char"/>
    <w:aliases w:val="Subtitle Cover Page Char"/>
    <w:link w:val="ListParagraph"/>
    <w:uiPriority w:val="34"/>
    <w:rsid w:val="00F931E7"/>
    <w:rPr>
      <w:rFonts w:eastAsia="Times New Roman" w:cs="Times New Roman"/>
      <w:szCs w:val="24"/>
      <w:lang w:val="en-US"/>
    </w:rPr>
  </w:style>
  <w:style w:type="paragraph" w:styleId="NoSpacing">
    <w:name w:val="No Spacing"/>
    <w:link w:val="NoSpacingChar"/>
    <w:uiPriority w:val="1"/>
    <w:qFormat/>
    <w:rsid w:val="00F931E7"/>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F931E7"/>
    <w:rPr>
      <w:rFonts w:ascii="Calibri" w:eastAsia="Times New Roman" w:hAnsi="Calibri" w:cs="Times New Roman"/>
      <w:lang w:val="en-US"/>
    </w:rPr>
  </w:style>
  <w:style w:type="paragraph" w:customStyle="1" w:styleId="Default">
    <w:name w:val="Default"/>
    <w:rsid w:val="00F931E7"/>
    <w:pPr>
      <w:autoSpaceDE w:val="0"/>
      <w:autoSpaceDN w:val="0"/>
      <w:adjustRightInd w:val="0"/>
      <w:spacing w:after="0" w:line="240" w:lineRule="auto"/>
    </w:pPr>
    <w:rPr>
      <w:rFonts w:ascii="Symbol" w:eastAsia="Calibri" w:hAnsi="Symbol" w:cs="Symbol"/>
      <w:color w:val="000000"/>
      <w:sz w:val="24"/>
      <w:szCs w:val="24"/>
      <w:lang w:val="en-IE" w:eastAsia="en-IE"/>
    </w:rPr>
  </w:style>
  <w:style w:type="character" w:customStyle="1" w:styleId="xbe">
    <w:name w:val="_xbe"/>
    <w:rsid w:val="00F93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97468">
      <w:bodyDiv w:val="1"/>
      <w:marLeft w:val="0"/>
      <w:marRight w:val="0"/>
      <w:marTop w:val="0"/>
      <w:marBottom w:val="0"/>
      <w:divBdr>
        <w:top w:val="none" w:sz="0" w:space="0" w:color="auto"/>
        <w:left w:val="none" w:sz="0" w:space="0" w:color="auto"/>
        <w:bottom w:val="none" w:sz="0" w:space="0" w:color="auto"/>
        <w:right w:val="none" w:sz="0" w:space="0" w:color="auto"/>
      </w:divBdr>
    </w:div>
    <w:div w:id="263853008">
      <w:bodyDiv w:val="1"/>
      <w:marLeft w:val="0"/>
      <w:marRight w:val="0"/>
      <w:marTop w:val="0"/>
      <w:marBottom w:val="0"/>
      <w:divBdr>
        <w:top w:val="none" w:sz="0" w:space="0" w:color="auto"/>
        <w:left w:val="none" w:sz="0" w:space="0" w:color="auto"/>
        <w:bottom w:val="none" w:sz="0" w:space="0" w:color="auto"/>
        <w:right w:val="none" w:sz="0" w:space="0" w:color="auto"/>
      </w:divBdr>
    </w:div>
    <w:div w:id="1015420316">
      <w:bodyDiv w:val="1"/>
      <w:marLeft w:val="0"/>
      <w:marRight w:val="0"/>
      <w:marTop w:val="0"/>
      <w:marBottom w:val="0"/>
      <w:divBdr>
        <w:top w:val="none" w:sz="0" w:space="0" w:color="auto"/>
        <w:left w:val="none" w:sz="0" w:space="0" w:color="auto"/>
        <w:bottom w:val="none" w:sz="0" w:space="0" w:color="auto"/>
        <w:right w:val="none" w:sz="0" w:space="0" w:color="auto"/>
      </w:divBdr>
    </w:div>
    <w:div w:id="1911841657">
      <w:bodyDiv w:val="1"/>
      <w:marLeft w:val="0"/>
      <w:marRight w:val="0"/>
      <w:marTop w:val="0"/>
      <w:marBottom w:val="0"/>
      <w:divBdr>
        <w:top w:val="none" w:sz="0" w:space="0" w:color="auto"/>
        <w:left w:val="none" w:sz="0" w:space="0" w:color="auto"/>
        <w:bottom w:val="none" w:sz="0" w:space="0" w:color="auto"/>
        <w:right w:val="none" w:sz="0" w:space="0" w:color="auto"/>
      </w:divBdr>
    </w:div>
    <w:div w:id="214415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ie/url?sa=i&amp;rct=j&amp;q=&amp;esrc=s&amp;source=images&amp;cd=&amp;cad=rja&amp;uact=8&amp;ved=0ahUKEwiKo57Q0u7YAhWFDcAKHU8dDL8QjRwIBw&amp;url=https%3A%2F%2Fonestopshop.rtb.ie%2Fcontact-us%2F&amp;psig=AOvVaw1h8qN5Nw1lF2ryj6BOOzDB&amp;ust=1516816148162546" TargetMode="External"/><Relationship Id="rId13" Type="http://schemas.openxmlformats.org/officeDocument/2006/relationships/hyperlink" Target="mailto:JORourke@servisource.i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make-a-complai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Rourke@servisource.i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are247.ltd.uk/" TargetMode="External"/><Relationship Id="rId4" Type="http://schemas.openxmlformats.org/officeDocument/2006/relationships/settings" Target="settings.xml"/><Relationship Id="rId9" Type="http://schemas.openxmlformats.org/officeDocument/2006/relationships/hyperlink" Target="https://www.care247.ltd.uk/privacy-policy/" TargetMode="External"/><Relationship Id="rId14" Type="http://schemas.openxmlformats.org/officeDocument/2006/relationships/hyperlink" Target="mailto:JORourke@servisourc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D3FE9-6EF5-41F4-8A31-3155B35F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2679</TotalTime>
  <Pages>13</Pages>
  <Words>3193</Words>
  <Characters>18205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Paul Fitzgearld</dc:creator>
  <cp:keywords/>
  <dc:description/>
  <cp:lastModifiedBy>David Caldwell</cp:lastModifiedBy>
  <cp:revision>2</cp:revision>
  <cp:lastPrinted>2020-01-28T08:17:00Z</cp:lastPrinted>
  <dcterms:created xsi:type="dcterms:W3CDTF">2022-06-06T08:45:00Z</dcterms:created>
  <dcterms:modified xsi:type="dcterms:W3CDTF">2022-06-13T12:24:00Z</dcterms:modified>
</cp:coreProperties>
</file>